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rPr>
          <w:rFonts w:hint="eastAsia" w:ascii="宋体" w:hAnsi="宋体" w:eastAsia="宋体" w:cs="宋体"/>
          <w:b/>
          <w:bCs/>
          <w:sz w:val="28"/>
          <w:szCs w:val="28"/>
        </w:rPr>
      </w:pPr>
      <w:r>
        <w:rPr>
          <w:rFonts w:hint="eastAsia" w:ascii="宋体" w:hAnsi="宋体" w:eastAsia="宋体" w:cs="宋体"/>
          <w:b/>
          <w:bCs/>
          <w:sz w:val="28"/>
          <w:szCs w:val="28"/>
          <w:lang w:val="en-US" w:eastAsia="zh-CN"/>
        </w:rPr>
        <w:t>附件1</w:t>
      </w:r>
      <w:r>
        <w:rPr>
          <w:rFonts w:hint="eastAsia" w:ascii="宋体" w:hAnsi="宋体" w:eastAsia="宋体" w:cs="宋体"/>
          <w:b/>
          <w:bCs/>
          <w:sz w:val="28"/>
          <w:szCs w:val="28"/>
        </w:rPr>
        <w:t>：</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3"/>
        <w:gridCol w:w="1311"/>
        <w:gridCol w:w="5121"/>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63" w:type="dxa"/>
            <w:vAlign w:val="center"/>
          </w:tcPr>
          <w:p>
            <w:pPr>
              <w:widowControl/>
              <w:spacing w:line="360" w:lineRule="auto"/>
              <w:jc w:val="center"/>
              <w:textAlignment w:val="center"/>
              <w:rPr>
                <w:color w:val="000000"/>
                <w:sz w:val="24"/>
                <w:highlight w:val="none"/>
                <w:lang w:bidi="ar"/>
              </w:rPr>
            </w:pPr>
            <w:r>
              <w:rPr>
                <w:color w:val="000000"/>
                <w:sz w:val="24"/>
                <w:highlight w:val="none"/>
                <w:lang w:bidi="ar"/>
              </w:rPr>
              <w:t>合同包</w:t>
            </w:r>
          </w:p>
        </w:tc>
        <w:tc>
          <w:tcPr>
            <w:tcW w:w="1311" w:type="dxa"/>
            <w:vAlign w:val="center"/>
          </w:tcPr>
          <w:p>
            <w:pPr>
              <w:widowControl/>
              <w:spacing w:line="360" w:lineRule="auto"/>
              <w:jc w:val="center"/>
              <w:textAlignment w:val="center"/>
              <w:rPr>
                <w:color w:val="000000"/>
                <w:sz w:val="24"/>
                <w:highlight w:val="none"/>
                <w:lang w:bidi="ar"/>
              </w:rPr>
            </w:pPr>
            <w:r>
              <w:rPr>
                <w:color w:val="000000"/>
                <w:sz w:val="24"/>
                <w:highlight w:val="none"/>
                <w:lang w:bidi="ar"/>
              </w:rPr>
              <w:t>项目内容</w:t>
            </w:r>
          </w:p>
        </w:tc>
        <w:tc>
          <w:tcPr>
            <w:tcW w:w="5121" w:type="dxa"/>
            <w:vAlign w:val="center"/>
          </w:tcPr>
          <w:p>
            <w:pPr>
              <w:widowControl/>
              <w:spacing w:line="360" w:lineRule="auto"/>
              <w:jc w:val="center"/>
              <w:textAlignment w:val="center"/>
              <w:rPr>
                <w:color w:val="000000"/>
                <w:sz w:val="24"/>
                <w:highlight w:val="none"/>
                <w:lang w:bidi="ar"/>
              </w:rPr>
            </w:pPr>
            <w:r>
              <w:rPr>
                <w:color w:val="000000"/>
                <w:sz w:val="24"/>
                <w:highlight w:val="none"/>
                <w:lang w:bidi="ar"/>
              </w:rPr>
              <w:t>作业内容</w:t>
            </w:r>
          </w:p>
        </w:tc>
        <w:tc>
          <w:tcPr>
            <w:tcW w:w="827" w:type="dxa"/>
            <w:vAlign w:val="center"/>
          </w:tcPr>
          <w:p>
            <w:pPr>
              <w:widowControl/>
              <w:spacing w:line="360" w:lineRule="auto"/>
              <w:jc w:val="center"/>
              <w:textAlignment w:val="center"/>
              <w:rPr>
                <w:color w:val="000000"/>
                <w:sz w:val="24"/>
                <w:highlight w:val="none"/>
                <w:lang w:bidi="ar"/>
              </w:rPr>
            </w:pPr>
            <w:r>
              <w:rPr>
                <w:color w:val="000000"/>
                <w:sz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263" w:type="dxa"/>
            <w:vAlign w:val="center"/>
          </w:tcPr>
          <w:p>
            <w:pPr>
              <w:widowControl/>
              <w:spacing w:line="360" w:lineRule="auto"/>
              <w:jc w:val="center"/>
              <w:textAlignment w:val="center"/>
              <w:rPr>
                <w:color w:val="000000"/>
                <w:sz w:val="24"/>
                <w:highlight w:val="none"/>
                <w:lang w:bidi="ar"/>
              </w:rPr>
            </w:pPr>
            <w:r>
              <w:rPr>
                <w:rFonts w:hint="eastAsia"/>
                <w:color w:val="000000"/>
                <w:sz w:val="24"/>
                <w:highlight w:val="none"/>
                <w:lang w:bidi="ar"/>
              </w:rPr>
              <w:t>第1合同包</w:t>
            </w:r>
          </w:p>
        </w:tc>
        <w:tc>
          <w:tcPr>
            <w:tcW w:w="1311" w:type="dxa"/>
            <w:vAlign w:val="center"/>
          </w:tcPr>
          <w:p>
            <w:pPr>
              <w:widowControl/>
              <w:spacing w:line="360" w:lineRule="auto"/>
              <w:jc w:val="center"/>
              <w:textAlignment w:val="center"/>
              <w:rPr>
                <w:rFonts w:hint="eastAsia" w:eastAsiaTheme="minorEastAsia"/>
                <w:color w:val="000000"/>
                <w:sz w:val="24"/>
                <w:highlight w:val="none"/>
                <w:lang w:val="en-US" w:eastAsia="zh-CN" w:bidi="ar"/>
              </w:rPr>
            </w:pPr>
            <w:r>
              <w:rPr>
                <w:rFonts w:hint="eastAsia" w:asciiTheme="minorHAnsi" w:hAnsiTheme="minorHAnsi" w:eastAsiaTheme="minorEastAsia" w:cstheme="minorBidi"/>
                <w:color w:val="000000"/>
                <w:sz w:val="24"/>
                <w:szCs w:val="22"/>
                <w:highlight w:val="none"/>
                <w:u w:val="none"/>
                <w:lang w:val="en-US" w:eastAsia="zh-CN" w:bidi="ar"/>
              </w:rPr>
              <w:t>新建</w:t>
            </w:r>
            <w:r>
              <w:rPr>
                <w:rFonts w:hint="eastAsia" w:asciiTheme="minorHAnsi" w:hAnsiTheme="minorHAnsi" w:eastAsiaTheme="minorEastAsia" w:cstheme="minorBidi"/>
                <w:color w:val="000000"/>
                <w:sz w:val="24"/>
                <w:szCs w:val="22"/>
                <w:highlight w:val="none"/>
                <w:u w:val="none"/>
                <w:lang w:eastAsia="zh-CN" w:bidi="ar"/>
              </w:rPr>
              <w:t>应急仓库</w:t>
            </w:r>
            <w:r>
              <w:rPr>
                <w:rFonts w:hint="eastAsia" w:asciiTheme="minorHAnsi" w:hAnsiTheme="minorHAnsi" w:eastAsiaTheme="minorEastAsia" w:cstheme="minorBidi"/>
                <w:color w:val="000000"/>
                <w:sz w:val="24"/>
                <w:szCs w:val="22"/>
                <w:highlight w:val="none"/>
                <w:u w:val="none"/>
                <w:lang w:val="en-US" w:eastAsia="zh-CN" w:bidi="ar"/>
              </w:rPr>
              <w:t>共3个</w:t>
            </w:r>
          </w:p>
        </w:tc>
        <w:tc>
          <w:tcPr>
            <w:tcW w:w="5121" w:type="dxa"/>
            <w:vAlign w:val="center"/>
          </w:tcPr>
          <w:p>
            <w:pPr>
              <w:widowControl/>
              <w:spacing w:line="360" w:lineRule="auto"/>
              <w:jc w:val="center"/>
              <w:textAlignment w:val="center"/>
              <w:rPr>
                <w:rFonts w:hint="eastAsia"/>
                <w:color w:val="000000"/>
                <w:sz w:val="24"/>
                <w:highlight w:val="none"/>
                <w:u w:val="none"/>
                <w:lang w:val="en-US" w:bidi="ar"/>
              </w:rPr>
            </w:pPr>
            <w:r>
              <w:rPr>
                <w:rFonts w:hint="eastAsia" w:asciiTheme="minorHAnsi" w:hAnsiTheme="minorHAnsi" w:eastAsiaTheme="minorEastAsia" w:cstheme="minorBidi"/>
                <w:color w:val="000000"/>
                <w:sz w:val="24"/>
                <w:szCs w:val="22"/>
                <w:highlight w:val="none"/>
                <w:u w:val="none"/>
                <w:lang w:val="en-US" w:eastAsia="zh-CN" w:bidi="ar"/>
              </w:rPr>
              <w:t>完成十房高速房县收费站、十白高速第二巡检办驻地、十巫高速溢水收费站新建应急仓库</w:t>
            </w:r>
          </w:p>
        </w:tc>
        <w:tc>
          <w:tcPr>
            <w:tcW w:w="827" w:type="dxa"/>
          </w:tcPr>
          <w:p>
            <w:pPr>
              <w:widowControl/>
              <w:spacing w:line="360" w:lineRule="auto"/>
              <w:jc w:val="center"/>
              <w:textAlignment w:val="center"/>
              <w:rPr>
                <w:color w:val="000000"/>
                <w:sz w:val="24"/>
                <w:highlight w:val="none"/>
                <w:lang w:bidi="ar"/>
              </w:rPr>
            </w:pPr>
          </w:p>
        </w:tc>
      </w:tr>
    </w:tbl>
    <w:p>
      <w:pPr>
        <w:pStyle w:val="2"/>
        <w:rPr>
          <w:rFonts w:hint="eastAsia"/>
        </w:rPr>
      </w:pPr>
    </w:p>
    <w:p>
      <w:pPr>
        <w:spacing w:line="240" w:lineRule="auto"/>
        <w:ind w:firstLine="0"/>
        <w:rPr>
          <w:rFonts w:hint="eastAsia" w:ascii="宋体" w:hAnsi="宋体" w:eastAsia="宋体" w:cs="宋体"/>
          <w:sz w:val="21"/>
          <w:szCs w:val="21"/>
        </w:rPr>
      </w:pPr>
      <w:r>
        <w:rPr>
          <w:rFonts w:hint="eastAsia" w:ascii="宋体" w:hAnsi="宋体" w:eastAsia="宋体" w:cs="宋体"/>
          <w:sz w:val="21"/>
          <w:szCs w:val="21"/>
        </w:rPr>
        <w:br w:type="page"/>
      </w:r>
    </w:p>
    <w:p>
      <w:pPr>
        <w:pStyle w:val="2"/>
        <w:rPr>
          <w:rFonts w:hint="default" w:eastAsia="宋体"/>
          <w:lang w:val="en-US" w:eastAsia="zh-CN"/>
        </w:rPr>
      </w:pPr>
      <w:r>
        <w:rPr>
          <w:rFonts w:hint="eastAsia"/>
          <w:b/>
          <w:bCs/>
          <w:sz w:val="28"/>
          <w:szCs w:val="32"/>
          <w:lang w:val="en-US" w:eastAsia="zh-CN"/>
        </w:rPr>
        <w:t>附件2：</w:t>
      </w:r>
    </w:p>
    <w:p>
      <w:pPr>
        <w:spacing w:line="360" w:lineRule="auto"/>
        <w:ind w:firstLine="480"/>
        <w:rPr>
          <w:rFonts w:hint="eastAsia" w:ascii="宋体" w:hAnsi="宋体" w:eastAsia="宋体" w:cs="宋体"/>
          <w:sz w:val="21"/>
          <w:szCs w:val="21"/>
        </w:rPr>
      </w:pPr>
      <w:r>
        <w:rPr>
          <w:rFonts w:hint="eastAsia" w:ascii="宋体" w:hAnsi="宋体" w:eastAsia="宋体" w:cs="宋体"/>
          <w:sz w:val="24"/>
          <w:szCs w:val="24"/>
        </w:rPr>
        <w:t>附录1 资格审查条件（资质最低要求）</w:t>
      </w:r>
    </w:p>
    <w:p>
      <w:pPr>
        <w:pStyle w:val="2"/>
        <w:rPr>
          <w:rFonts w:hint="eastAsia"/>
        </w:rPr>
      </w:pPr>
    </w:p>
    <w:tbl>
      <w:tblPr>
        <w:tblStyle w:val="34"/>
        <w:tblW w:w="7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488" w:type="dxa"/>
            <w:vAlign w:val="center"/>
          </w:tcPr>
          <w:p>
            <w:pPr>
              <w:snapToGrid w:val="0"/>
              <w:spacing w:line="400" w:lineRule="atLeast"/>
              <w:jc w:val="center"/>
            </w:pPr>
            <w: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88" w:type="dxa"/>
            <w:vAlign w:val="center"/>
          </w:tcPr>
          <w:p>
            <w:pPr>
              <w:jc w:val="left"/>
            </w:pPr>
            <w:r>
              <w:rPr>
                <w:rFonts w:hint="eastAsia"/>
              </w:rPr>
              <w:t>具备：</w:t>
            </w:r>
          </w:p>
          <w:p>
            <w:pPr>
              <w:jc w:val="left"/>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①独立的法人资格，具备有效的营业执照；</w:t>
            </w:r>
          </w:p>
          <w:p>
            <w:pPr>
              <w:jc w:val="left"/>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②</w:t>
            </w:r>
            <w:r>
              <w:rPr>
                <w:rFonts w:hint="eastAsia" w:ascii="宋体" w:hAnsi="宋体" w:eastAsia="宋体" w:cs="宋体"/>
                <w:sz w:val="21"/>
                <w:szCs w:val="21"/>
                <w:highlight w:val="none"/>
                <w:u w:val="none"/>
                <w:lang w:val="en-US" w:eastAsia="zh-CN"/>
              </w:rPr>
              <w:t>建筑工程施工总承包叁级及以上</w:t>
            </w:r>
            <w:r>
              <w:rPr>
                <w:rFonts w:hint="eastAsia" w:ascii="宋体" w:hAnsi="宋体" w:eastAsia="宋体" w:cs="宋体"/>
                <w:sz w:val="21"/>
                <w:szCs w:val="21"/>
                <w:highlight w:val="none"/>
                <w:u w:val="none"/>
                <w:lang w:eastAsia="zh-CN"/>
              </w:rPr>
              <w:t>资质；</w:t>
            </w:r>
          </w:p>
          <w:p>
            <w:pPr>
              <w:jc w:val="left"/>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③持有有效的安全生产许可证；</w:t>
            </w:r>
          </w:p>
          <w:p>
            <w:pPr>
              <w:ind w:left="0" w:leftChars="0" w:firstLine="0"/>
              <w:jc w:val="left"/>
              <w:rPr>
                <w:rFonts w:hint="eastAsia"/>
                <w:sz w:val="24"/>
              </w:rPr>
            </w:pPr>
            <w:r>
              <w:rPr>
                <w:rFonts w:hint="eastAsia" w:ascii="宋体" w:hAnsi="宋体" w:eastAsia="宋体" w:cs="宋体"/>
                <w:sz w:val="21"/>
                <w:szCs w:val="21"/>
                <w:highlight w:val="none"/>
                <w:u w:val="none"/>
                <w:lang w:eastAsia="zh-CN"/>
              </w:rPr>
              <w:t>④</w:t>
            </w:r>
            <w:r>
              <w:rPr>
                <w:rFonts w:hint="eastAsia" w:ascii="宋体" w:hAnsi="宋体" w:eastAsia="宋体" w:cs="宋体"/>
                <w:sz w:val="21"/>
                <w:szCs w:val="21"/>
                <w:highlight w:val="none"/>
                <w:u w:val="none"/>
                <w:lang w:val="en-US" w:eastAsia="zh-CN"/>
              </w:rPr>
              <w:t>湖北交通投资集团有限公司注册供应商</w:t>
            </w:r>
            <w:r>
              <w:rPr>
                <w:rFonts w:hint="eastAsia" w:ascii="宋体" w:hAnsi="宋体" w:eastAsia="宋体" w:cs="宋体"/>
                <w:sz w:val="21"/>
                <w:szCs w:val="21"/>
                <w:highlight w:val="none"/>
                <w:u w:val="none"/>
                <w:lang w:eastAsia="zh-CN"/>
              </w:rPr>
              <w:t>；</w:t>
            </w:r>
          </w:p>
        </w:tc>
      </w:tr>
    </w:tbl>
    <w:p>
      <w:pPr>
        <w:pStyle w:val="16"/>
        <w:rPr>
          <w:rFonts w:hint="eastAsia"/>
        </w:rPr>
      </w:pPr>
    </w:p>
    <w:p>
      <w:pPr>
        <w:spacing w:line="360" w:lineRule="auto"/>
        <w:ind w:firstLine="480"/>
        <w:rPr>
          <w:rFonts w:hint="eastAsia" w:ascii="宋体" w:hAnsi="宋体" w:eastAsia="宋体" w:cs="宋体"/>
          <w:sz w:val="21"/>
          <w:szCs w:val="21"/>
        </w:rPr>
      </w:pPr>
    </w:p>
    <w:p>
      <w:pPr>
        <w:spacing w:line="360" w:lineRule="auto"/>
        <w:ind w:firstLine="480"/>
        <w:rPr>
          <w:rFonts w:hint="eastAsia" w:ascii="宋体" w:hAnsi="宋体" w:eastAsia="宋体" w:cs="宋体"/>
          <w:sz w:val="21"/>
          <w:szCs w:val="21"/>
        </w:rPr>
      </w:pPr>
    </w:p>
    <w:p>
      <w:pPr>
        <w:pStyle w:val="2"/>
        <w:rPr>
          <w:rFonts w:hint="eastAsia" w:ascii="宋体" w:hAnsi="宋体" w:eastAsia="宋体" w:cs="宋体"/>
          <w:sz w:val="21"/>
          <w:szCs w:val="21"/>
        </w:rPr>
      </w:pPr>
    </w:p>
    <w:p>
      <w:pPr>
        <w:rPr>
          <w:rFonts w:hint="eastAsia"/>
        </w:rPr>
      </w:pPr>
      <w:r>
        <w:rPr>
          <w:rFonts w:hint="eastAsia"/>
        </w:rPr>
        <w:br w:type="page"/>
      </w:r>
    </w:p>
    <w:p>
      <w:pPr>
        <w:pStyle w:val="2"/>
        <w:rPr>
          <w:rFonts w:hint="eastAsia"/>
        </w:rPr>
      </w:pPr>
    </w:p>
    <w:p>
      <w:pPr>
        <w:spacing w:line="360" w:lineRule="auto"/>
        <w:ind w:firstLine="480"/>
        <w:rPr>
          <w:rFonts w:hint="eastAsia" w:ascii="宋体" w:hAnsi="宋体" w:eastAsia="宋体" w:cs="宋体"/>
          <w:sz w:val="21"/>
          <w:szCs w:val="21"/>
        </w:rPr>
      </w:pPr>
      <w:r>
        <w:rPr>
          <w:rFonts w:hint="eastAsia" w:ascii="宋体" w:hAnsi="宋体" w:eastAsia="宋体" w:cs="宋体"/>
          <w:sz w:val="32"/>
          <w:szCs w:val="32"/>
        </w:rPr>
        <w:t>附录2 资格审查条件（财务最低要求）</w:t>
      </w:r>
    </w:p>
    <w:p>
      <w:pPr>
        <w:pStyle w:val="2"/>
        <w:rPr>
          <w:rFonts w:hint="eastAsia"/>
        </w:rPr>
      </w:pPr>
    </w:p>
    <w:tbl>
      <w:tblPr>
        <w:tblStyle w:val="34"/>
        <w:tblW w:w="7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7480" w:type="dxa"/>
            <w:vAlign w:val="center"/>
          </w:tcPr>
          <w:p>
            <w:pPr>
              <w:snapToGrid w:val="0"/>
              <w:spacing w:line="400" w:lineRule="atLeast"/>
              <w:jc w:val="center"/>
            </w:pPr>
            <w: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7480" w:type="dxa"/>
            <w:vAlign w:val="center"/>
          </w:tcPr>
          <w:p>
            <w:pPr>
              <w:pStyle w:val="2"/>
              <w:spacing w:after="0" w:line="360" w:lineRule="auto"/>
              <w:ind w:left="0" w:leftChars="0" w:firstLine="0" w:firstLineChars="0"/>
              <w:rPr>
                <w:szCs w:val="22"/>
                <w:lang w:bidi="ar"/>
              </w:rPr>
            </w:pPr>
            <w:r>
              <w:rPr>
                <w:szCs w:val="22"/>
                <w:lang w:bidi="ar"/>
              </w:rPr>
              <w:t>方式</w:t>
            </w:r>
            <w:r>
              <w:rPr>
                <w:rFonts w:hint="eastAsia"/>
                <w:szCs w:val="22"/>
                <w:lang w:bidi="ar"/>
              </w:rPr>
              <w:t>一：</w:t>
            </w:r>
          </w:p>
          <w:p>
            <w:pPr>
              <w:pStyle w:val="2"/>
              <w:spacing w:after="0" w:line="360" w:lineRule="auto"/>
              <w:ind w:left="0" w:leftChars="0" w:firstLine="0" w:firstLineChars="0"/>
              <w:rPr>
                <w:szCs w:val="22"/>
                <w:lang w:bidi="ar"/>
              </w:rPr>
            </w:pPr>
            <w:r>
              <w:rPr>
                <w:szCs w:val="22"/>
                <w:lang w:bidi="ar"/>
              </w:rPr>
              <w:t>近三年每年的营业收入不少于</w:t>
            </w:r>
            <w:r>
              <w:rPr>
                <w:rFonts w:hint="eastAsia"/>
                <w:szCs w:val="22"/>
                <w:highlight w:val="yellow"/>
                <w:u w:val="single"/>
                <w:lang w:val="en-US" w:eastAsia="zh-CN" w:bidi="ar"/>
              </w:rPr>
              <w:t>1</w:t>
            </w:r>
            <w:r>
              <w:rPr>
                <w:rFonts w:hint="eastAsia"/>
                <w:szCs w:val="22"/>
                <w:highlight w:val="yellow"/>
                <w:u w:val="single"/>
                <w:lang w:bidi="ar"/>
              </w:rPr>
              <w:t>00</w:t>
            </w:r>
            <w:r>
              <w:rPr>
                <w:szCs w:val="22"/>
                <w:lang w:bidi="ar"/>
              </w:rPr>
              <w:t>万元，近三年平均净资产不少于</w:t>
            </w:r>
            <w:r>
              <w:rPr>
                <w:rFonts w:hint="eastAsia"/>
                <w:szCs w:val="22"/>
                <w:highlight w:val="yellow"/>
                <w:u w:val="single"/>
                <w:lang w:val="en-US" w:eastAsia="zh-CN" w:bidi="ar"/>
              </w:rPr>
              <w:t>10</w:t>
            </w:r>
            <w:r>
              <w:rPr>
                <w:szCs w:val="22"/>
                <w:lang w:bidi="ar"/>
              </w:rPr>
              <w:t>万元。</w:t>
            </w:r>
          </w:p>
          <w:p>
            <w:pPr>
              <w:pStyle w:val="2"/>
              <w:spacing w:after="0" w:line="360" w:lineRule="auto"/>
              <w:ind w:left="0" w:leftChars="0" w:firstLine="0" w:firstLineChars="0"/>
              <w:rPr>
                <w:szCs w:val="22"/>
                <w:lang w:bidi="ar"/>
              </w:rPr>
            </w:pPr>
            <w:r>
              <w:rPr>
                <w:rFonts w:hint="eastAsia"/>
                <w:szCs w:val="22"/>
                <w:lang w:bidi="ar"/>
              </w:rPr>
              <w:t>方式二：</w:t>
            </w:r>
          </w:p>
          <w:p>
            <w:pPr>
              <w:widowControl/>
            </w:pPr>
            <w:r>
              <w:rPr>
                <w:rFonts w:hint="eastAsia"/>
              </w:rPr>
              <w:t>由银行出具</w:t>
            </w:r>
            <w:r>
              <w:rPr>
                <w:rFonts w:hint="eastAsia"/>
                <w:b/>
                <w:bCs/>
              </w:rPr>
              <w:t>（须有银行盖章）</w:t>
            </w:r>
            <w:r>
              <w:rPr>
                <w:color w:val="000000"/>
                <w:szCs w:val="22"/>
                <w:lang w:bidi="ar"/>
              </w:rPr>
              <w:t>申请日前3个月内（202</w:t>
            </w:r>
            <w:r>
              <w:rPr>
                <w:rFonts w:hint="eastAsia"/>
                <w:color w:val="000000"/>
                <w:szCs w:val="22"/>
                <w:lang w:val="en-US" w:eastAsia="zh-CN" w:bidi="ar"/>
              </w:rPr>
              <w:t>3</w:t>
            </w:r>
            <w:r>
              <w:rPr>
                <w:color w:val="000000"/>
                <w:szCs w:val="22"/>
                <w:lang w:bidi="ar"/>
              </w:rPr>
              <w:t>年</w:t>
            </w:r>
            <w:r>
              <w:rPr>
                <w:rFonts w:hint="eastAsia"/>
                <w:color w:val="000000"/>
                <w:szCs w:val="22"/>
                <w:lang w:val="en-US" w:eastAsia="zh-CN" w:bidi="ar"/>
              </w:rPr>
              <w:t>7</w:t>
            </w:r>
            <w:r>
              <w:rPr>
                <w:rFonts w:hint="eastAsia"/>
                <w:color w:val="000000"/>
                <w:szCs w:val="22"/>
                <w:lang w:bidi="ar"/>
              </w:rPr>
              <w:t>月</w:t>
            </w:r>
            <w:r>
              <w:rPr>
                <w:color w:val="000000"/>
                <w:szCs w:val="22"/>
                <w:lang w:bidi="ar"/>
              </w:rPr>
              <w:t>、202</w:t>
            </w:r>
            <w:r>
              <w:rPr>
                <w:rFonts w:hint="eastAsia"/>
                <w:color w:val="000000"/>
                <w:szCs w:val="22"/>
                <w:lang w:val="en-US" w:eastAsia="zh-CN" w:bidi="ar"/>
              </w:rPr>
              <w:t>3</w:t>
            </w:r>
            <w:r>
              <w:rPr>
                <w:color w:val="000000"/>
                <w:szCs w:val="22"/>
                <w:lang w:bidi="ar"/>
              </w:rPr>
              <w:t>年</w:t>
            </w:r>
            <w:r>
              <w:rPr>
                <w:rFonts w:hint="eastAsia"/>
                <w:color w:val="000000"/>
                <w:szCs w:val="22"/>
                <w:lang w:val="en-US" w:eastAsia="zh-CN" w:bidi="ar"/>
              </w:rPr>
              <w:t>8</w:t>
            </w:r>
            <w:r>
              <w:rPr>
                <w:color w:val="000000"/>
                <w:szCs w:val="22"/>
                <w:lang w:bidi="ar"/>
              </w:rPr>
              <w:t>月、202</w:t>
            </w:r>
            <w:r>
              <w:rPr>
                <w:rFonts w:hint="eastAsia"/>
                <w:color w:val="000000"/>
                <w:szCs w:val="22"/>
                <w:lang w:val="en-US" w:eastAsia="zh-CN" w:bidi="ar"/>
              </w:rPr>
              <w:t>3</w:t>
            </w:r>
            <w:r>
              <w:rPr>
                <w:color w:val="000000"/>
                <w:szCs w:val="22"/>
                <w:lang w:bidi="ar"/>
              </w:rPr>
              <w:t>年</w:t>
            </w:r>
            <w:r>
              <w:rPr>
                <w:rFonts w:hint="eastAsia"/>
                <w:color w:val="000000"/>
                <w:szCs w:val="22"/>
                <w:lang w:val="en-US" w:eastAsia="zh-CN" w:bidi="ar"/>
              </w:rPr>
              <w:t>9</w:t>
            </w:r>
            <w:r>
              <w:rPr>
                <w:color w:val="000000"/>
                <w:szCs w:val="22"/>
                <w:lang w:bidi="ar"/>
              </w:rPr>
              <w:t>月）的单位账户流水证明，每月月末账户余额平均值不少于</w:t>
            </w:r>
            <w:r>
              <w:rPr>
                <w:rFonts w:hint="eastAsia"/>
                <w:color w:val="000000"/>
                <w:szCs w:val="22"/>
                <w:lang w:val="en-US" w:eastAsia="zh-CN" w:bidi="ar"/>
              </w:rPr>
              <w:t>15</w:t>
            </w:r>
            <w:r>
              <w:rPr>
                <w:color w:val="000000"/>
                <w:szCs w:val="22"/>
                <w:lang w:bidi="ar"/>
              </w:rPr>
              <w:t>万元。</w:t>
            </w:r>
            <w:r>
              <w:rPr>
                <w:szCs w:val="22"/>
                <w:lang w:bidi="ar"/>
              </w:rPr>
              <w:t>上述两种方式满足其中一种即可。</w:t>
            </w:r>
          </w:p>
        </w:tc>
      </w:tr>
    </w:tbl>
    <w:p>
      <w:pPr>
        <w:pStyle w:val="3"/>
        <w:spacing w:after="0" w:line="360" w:lineRule="auto"/>
        <w:ind w:left="630" w:leftChars="100" w:hanging="420" w:hangingChars="200"/>
        <w:rPr>
          <w:rFonts w:hint="eastAsia" w:eastAsia="黑体"/>
          <w:sz w:val="21"/>
          <w:szCs w:val="24"/>
        </w:rPr>
      </w:pPr>
      <w:r>
        <w:rPr>
          <w:rFonts w:hint="eastAsia" w:eastAsia="黑体"/>
          <w:sz w:val="21"/>
          <w:szCs w:val="24"/>
        </w:rPr>
        <w:t xml:space="preserve"> </w:t>
      </w:r>
    </w:p>
    <w:p>
      <w:pPr>
        <w:pStyle w:val="3"/>
        <w:spacing w:after="0" w:line="360" w:lineRule="auto"/>
        <w:ind w:left="630" w:leftChars="100" w:hanging="420" w:hangingChars="200"/>
        <w:rPr>
          <w:rFonts w:hint="eastAsia" w:ascii="宋体" w:hAnsi="宋体" w:eastAsia="宋体" w:cs="宋体"/>
          <w:kern w:val="2"/>
          <w:sz w:val="21"/>
          <w:szCs w:val="21"/>
          <w:lang w:val="en-US" w:eastAsia="zh-CN" w:bidi="ar-SA"/>
        </w:rPr>
      </w:pPr>
      <w:r>
        <w:rPr>
          <w:rFonts w:hint="eastAsia" w:eastAsia="黑体"/>
          <w:sz w:val="21"/>
          <w:szCs w:val="24"/>
        </w:rPr>
        <w:t xml:space="preserve"> </w:t>
      </w:r>
      <w:r>
        <w:rPr>
          <w:rFonts w:hint="eastAsia" w:ascii="宋体" w:hAnsi="宋体" w:eastAsia="宋体" w:cs="宋体"/>
          <w:kern w:val="2"/>
          <w:sz w:val="21"/>
          <w:szCs w:val="21"/>
          <w:lang w:val="en-US" w:eastAsia="zh-CN" w:bidi="ar-SA"/>
        </w:rPr>
        <w:t>注：1.采用方式一应附经会计师事务所或审计机构审计的财务会计报表，包括资产负债表、现金流量表、利润表的复印件；公司成立时间不足三年的提供自公司成立以来的会计报表。若最近年度会计报表未出，则近三年时间往前推算一年。</w:t>
      </w:r>
    </w:p>
    <w:p>
      <w:pPr>
        <w:pStyle w:val="3"/>
        <w:spacing w:after="0" w:line="360" w:lineRule="auto"/>
        <w:ind w:left="630" w:leftChars="100" w:hanging="420" w:hangingChars="200"/>
        <w:rPr>
          <w:rFonts w:hint="eastAsia" w:ascii="宋体" w:hAnsi="宋体" w:eastAsia="宋体" w:cs="宋体"/>
          <w:kern w:val="2"/>
          <w:sz w:val="21"/>
          <w:szCs w:val="21"/>
          <w:lang w:val="en-US" w:eastAsia="zh-CN" w:bidi="ar-SA"/>
        </w:rPr>
      </w:pPr>
      <w:r>
        <w:rPr>
          <w:rFonts w:eastAsia="黑体"/>
          <w:sz w:val="21"/>
          <w:szCs w:val="24"/>
        </w:rPr>
        <w:t xml:space="preserve">  </w:t>
      </w:r>
      <w:r>
        <w:rPr>
          <w:rFonts w:hint="eastAsia" w:ascii="宋体" w:hAnsi="宋体" w:eastAsia="宋体" w:cs="宋体"/>
          <w:kern w:val="2"/>
          <w:sz w:val="21"/>
          <w:szCs w:val="21"/>
          <w:lang w:val="en-US" w:eastAsia="zh-CN" w:bidi="ar-SA"/>
        </w:rPr>
        <w:t xml:space="preserve">  2.采用方式二应附银行出具（</w:t>
      </w:r>
      <w:r>
        <w:rPr>
          <w:rFonts w:hint="eastAsia" w:ascii="宋体" w:hAnsi="宋体" w:eastAsia="宋体" w:cs="宋体"/>
          <w:b/>
          <w:bCs/>
          <w:kern w:val="2"/>
          <w:sz w:val="21"/>
          <w:szCs w:val="21"/>
          <w:lang w:val="en-US" w:eastAsia="zh-CN" w:bidi="ar-SA"/>
        </w:rPr>
        <w:t>须有银行盖章</w:t>
      </w:r>
      <w:r>
        <w:rPr>
          <w:rFonts w:hint="eastAsia" w:ascii="宋体" w:hAnsi="宋体" w:eastAsia="宋体" w:cs="宋体"/>
          <w:kern w:val="2"/>
          <w:sz w:val="21"/>
          <w:szCs w:val="21"/>
          <w:lang w:val="en-US" w:eastAsia="zh-CN" w:bidi="ar-SA"/>
        </w:rPr>
        <w:t>）申请日前3个月内的单位账户流水证明。</w:t>
      </w:r>
    </w:p>
    <w:p>
      <w:pPr>
        <w:pStyle w:val="3"/>
        <w:spacing w:after="0" w:line="360" w:lineRule="auto"/>
        <w:ind w:left="630" w:leftChars="100" w:hanging="420" w:hangingChars="200"/>
        <w:rPr>
          <w:rFonts w:hint="eastAsia" w:ascii="宋体" w:hAnsi="宋体" w:eastAsia="宋体" w:cs="宋体"/>
          <w:kern w:val="2"/>
          <w:sz w:val="21"/>
          <w:szCs w:val="21"/>
          <w:lang w:val="en-US" w:eastAsia="zh-CN" w:bidi="ar-SA"/>
        </w:rPr>
      </w:pPr>
    </w:p>
    <w:p>
      <w:pPr>
        <w:spacing w:line="360" w:lineRule="auto"/>
        <w:ind w:firstLine="480"/>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sz w:val="24"/>
          <w:szCs w:val="24"/>
        </w:rPr>
        <w:br w:type="page"/>
      </w:r>
    </w:p>
    <w:p>
      <w:pPr>
        <w:pStyle w:val="2"/>
        <w:rPr>
          <w:rFonts w:hint="eastAsia"/>
        </w:rPr>
      </w:pPr>
    </w:p>
    <w:p>
      <w:pPr>
        <w:spacing w:line="360" w:lineRule="auto"/>
        <w:ind w:firstLine="480"/>
        <w:rPr>
          <w:rFonts w:hint="eastAsia" w:ascii="宋体" w:hAnsi="宋体" w:eastAsia="宋体" w:cs="宋体"/>
          <w:sz w:val="24"/>
          <w:szCs w:val="24"/>
        </w:rPr>
      </w:pPr>
      <w:r>
        <w:rPr>
          <w:rFonts w:hint="eastAsia" w:ascii="宋体" w:hAnsi="宋体" w:eastAsia="宋体" w:cs="宋体"/>
          <w:sz w:val="32"/>
          <w:szCs w:val="32"/>
        </w:rPr>
        <w:t>附录3 资格审查条件（业绩最低要求）</w:t>
      </w:r>
    </w:p>
    <w:tbl>
      <w:tblPr>
        <w:tblStyle w:val="34"/>
        <w:tblW w:w="7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7480" w:type="dxa"/>
            <w:vAlign w:val="center"/>
          </w:tcPr>
          <w:p>
            <w:pPr>
              <w:snapToGrid w:val="0"/>
              <w:spacing w:line="400" w:lineRule="atLeast"/>
              <w:jc w:val="center"/>
            </w:pPr>
            <w:r>
              <w:rPr>
                <w:rFonts w:hint="eastAsia"/>
                <w:lang w:val="en-US" w:eastAsia="zh-CN"/>
              </w:rPr>
              <w:t>业绩</w:t>
            </w:r>
            <w: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7480" w:type="dxa"/>
            <w:vAlign w:val="center"/>
          </w:tcPr>
          <w:p>
            <w:pPr>
              <w:widowControl/>
            </w:pPr>
            <w:r>
              <w:rPr>
                <w:rFonts w:hint="eastAsia"/>
                <w:color w:val="000000"/>
                <w:szCs w:val="22"/>
                <w:lang w:bidi="ar"/>
              </w:rPr>
              <w:t>投标人近</w:t>
            </w:r>
            <w:r>
              <w:rPr>
                <w:rFonts w:hint="eastAsia"/>
                <w:color w:val="000000"/>
                <w:szCs w:val="22"/>
                <w:lang w:val="en-US" w:eastAsia="zh-CN" w:bidi="ar"/>
              </w:rPr>
              <w:t>3</w:t>
            </w:r>
            <w:r>
              <w:rPr>
                <w:rFonts w:hint="eastAsia"/>
                <w:color w:val="000000"/>
                <w:szCs w:val="22"/>
                <w:lang w:bidi="ar"/>
              </w:rPr>
              <w:t>年承担过</w:t>
            </w:r>
            <w:r>
              <w:rPr>
                <w:rFonts w:hint="eastAsia"/>
                <w:color w:val="000000"/>
                <w:szCs w:val="22"/>
                <w:lang w:val="en-US" w:eastAsia="zh-CN" w:bidi="ar"/>
              </w:rPr>
              <w:t>至少</w:t>
            </w:r>
            <w:r>
              <w:rPr>
                <w:rFonts w:hint="eastAsia"/>
                <w:color w:val="000000"/>
                <w:szCs w:val="22"/>
                <w:lang w:bidi="ar"/>
              </w:rPr>
              <w:t>1项</w:t>
            </w:r>
            <w:r>
              <w:rPr>
                <w:rFonts w:hint="eastAsia"/>
                <w:color w:val="000000"/>
                <w:szCs w:val="22"/>
                <w:lang w:val="en-US" w:eastAsia="zh-CN" w:bidi="ar"/>
              </w:rPr>
              <w:t>房建</w:t>
            </w:r>
            <w:r>
              <w:rPr>
                <w:rFonts w:hint="eastAsia"/>
                <w:color w:val="000000"/>
                <w:szCs w:val="22"/>
                <w:lang w:bidi="ar"/>
              </w:rPr>
              <w:t>工程的施工</w:t>
            </w:r>
            <w:r>
              <w:rPr>
                <w:rFonts w:hint="eastAsia"/>
                <w:color w:val="000000"/>
                <w:szCs w:val="22"/>
                <w:lang w:eastAsia="zh-CN" w:bidi="ar"/>
              </w:rPr>
              <w:t>，</w:t>
            </w:r>
            <w:r>
              <w:rPr>
                <w:rFonts w:hint="eastAsia"/>
                <w:color w:val="000000"/>
                <w:szCs w:val="22"/>
                <w:lang w:val="en-US" w:eastAsia="zh-CN" w:bidi="ar"/>
              </w:rPr>
              <w:t>且单个合同</w:t>
            </w:r>
            <w:r>
              <w:rPr>
                <w:rFonts w:hint="eastAsia" w:asciiTheme="minorHAnsi" w:hAnsiTheme="minorHAnsi" w:eastAsiaTheme="minorEastAsia" w:cstheme="minorBidi"/>
                <w:color w:val="000000"/>
                <w:kern w:val="2"/>
                <w:sz w:val="21"/>
                <w:szCs w:val="22"/>
                <w:lang w:val="en-US" w:eastAsia="zh-CN" w:bidi="ar"/>
              </w:rPr>
              <w:t>（或结算金额）</w:t>
            </w:r>
            <w:r>
              <w:rPr>
                <w:rFonts w:hint="eastAsia"/>
                <w:color w:val="000000"/>
                <w:szCs w:val="22"/>
                <w:lang w:val="en-US" w:eastAsia="zh-CN" w:bidi="ar"/>
              </w:rPr>
              <w:t>金额不少于30万</w:t>
            </w:r>
            <w:r>
              <w:rPr>
                <w:rFonts w:hint="eastAsia"/>
                <w:color w:val="000000"/>
                <w:szCs w:val="22"/>
                <w:lang w:bidi="ar"/>
              </w:rPr>
              <w:t>。</w:t>
            </w:r>
          </w:p>
        </w:tc>
      </w:tr>
    </w:tbl>
    <w:p>
      <w:pPr>
        <w:pStyle w:val="2"/>
        <w:ind w:left="0" w:leftChars="0" w:firstLine="0" w:firstLineChars="0"/>
        <w:rPr>
          <w:rFonts w:hint="eastAsia"/>
        </w:rPr>
      </w:pPr>
    </w:p>
    <w:p>
      <w:pPr>
        <w:pStyle w:val="65"/>
        <w:spacing w:line="360" w:lineRule="auto"/>
        <w:ind w:firstLine="420" w:firstLineChars="200"/>
        <w:rPr>
          <w:rFonts w:hint="eastAsia" w:ascii="宋体" w:hAnsi="宋体" w:eastAsia="宋体" w:cs="宋体"/>
          <w:kern w:val="2"/>
          <w:sz w:val="21"/>
          <w:szCs w:val="21"/>
          <w:lang w:val="en-US" w:eastAsia="zh-CN" w:bidi="ar-SA"/>
        </w:rPr>
      </w:pPr>
      <w:r>
        <w:rPr>
          <w:rFonts w:eastAsia="黑体"/>
          <w:kern w:val="0"/>
        </w:rPr>
        <w:t>注</w:t>
      </w:r>
      <w:r>
        <w:rPr>
          <w:rFonts w:hint="eastAsia" w:ascii="宋体" w:hAnsi="宋体" w:eastAsia="宋体" w:cs="宋体"/>
          <w:kern w:val="2"/>
          <w:sz w:val="21"/>
          <w:szCs w:val="21"/>
          <w:lang w:val="en-US" w:eastAsia="zh-CN" w:bidi="ar-SA"/>
        </w:rPr>
        <w:t>：1.申请人应提供近3年（以签订合同时间为准）来承担的类似项目施工业绩的合同协议书，申请人为新成立的公司，无法提供业绩附件支撑材料时，可提供其法人代表名下其他公司或其法人代表作为授权委托人的类似施工业绩的合同协议书。合同协议书应含有：项目名称，甲、乙方单位名称，工作内容，甲、乙方签字盖章等内容。如果合同不能反映上述要求的项目工作内容，可由甲方出具有效证明。如无合同协议书或合同协议书及甲方证明不能反映上述要求的项目工作内容，询价人在对申请人进行业绩审查时将不考虑该项目。</w:t>
      </w:r>
    </w:p>
    <w:p>
      <w:pPr>
        <w:pStyle w:val="2"/>
        <w:rPr>
          <w:rFonts w:hint="eastAsia"/>
        </w:rPr>
      </w:pPr>
    </w:p>
    <w:p>
      <w:pPr>
        <w:spacing w:line="240" w:lineRule="auto"/>
        <w:ind w:firstLine="0"/>
        <w:rPr>
          <w:rFonts w:hint="eastAsia" w:ascii="宋体" w:hAnsi="宋体" w:eastAsia="宋体" w:cs="宋体"/>
          <w:sz w:val="24"/>
          <w:szCs w:val="24"/>
        </w:rPr>
      </w:pPr>
      <w:r>
        <w:rPr>
          <w:rFonts w:hint="eastAsia" w:ascii="宋体" w:hAnsi="宋体" w:eastAsia="宋体" w:cs="宋体"/>
          <w:sz w:val="24"/>
          <w:szCs w:val="24"/>
        </w:rPr>
        <w:br w:type="page"/>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附录4 资格审查条件（信誉最低要求）</w:t>
      </w:r>
    </w:p>
    <w:tbl>
      <w:tblPr>
        <w:tblStyle w:val="34"/>
        <w:tblW w:w="7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1" w:hRule="atLeast"/>
          <w:jc w:val="center"/>
        </w:trPr>
        <w:tc>
          <w:tcPr>
            <w:tcW w:w="7480" w:type="dxa"/>
            <w:vAlign w:val="center"/>
          </w:tcPr>
          <w:p>
            <w:pPr>
              <w:snapToGrid w:val="0"/>
              <w:spacing w:line="400" w:lineRule="atLeast"/>
              <w:jc w:val="center"/>
            </w:pPr>
            <w:r>
              <w:rPr>
                <w:rFonts w:hint="eastAsia" w:ascii="宋体" w:hAnsi="宋体" w:eastAsia="宋体" w:cs="宋体"/>
                <w:sz w:val="21"/>
                <w:szCs w:val="21"/>
              </w:rPr>
              <w:t>信誉</w:t>
            </w:r>
            <w: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7480" w:type="dxa"/>
            <w:vAlign w:val="center"/>
          </w:tcPr>
          <w:p>
            <w:pPr>
              <w:widowControl/>
            </w:pPr>
            <w:r>
              <w:rPr>
                <w:rFonts w:hint="eastAsia"/>
              </w:rPr>
              <w:t>不得存在下列情况（信誉最低要求）：</w:t>
            </w:r>
          </w:p>
          <w:p>
            <w:pPr>
              <w:widowControl/>
            </w:pPr>
            <w:r>
              <w:rPr>
                <w:rFonts w:hint="eastAsia"/>
              </w:rPr>
              <w:t>1、处于被责令停业、接管或清算、破产状态；</w:t>
            </w:r>
          </w:p>
          <w:p>
            <w:pPr>
              <w:widowControl/>
            </w:pPr>
            <w:r>
              <w:rPr>
                <w:rFonts w:hint="eastAsia"/>
              </w:rPr>
              <w:t>2、处于被交通运输部或湖北省交通运输主管部门作出禁止进入公路建设市场的处罚且处于有效期内；</w:t>
            </w:r>
          </w:p>
          <w:p>
            <w:pPr>
              <w:widowControl/>
            </w:pPr>
            <w:r>
              <w:rPr>
                <w:rFonts w:hint="eastAsia"/>
              </w:rPr>
              <w:t>3、存在下列不良状况或不良信用记录：</w:t>
            </w:r>
          </w:p>
          <w:p>
            <w:pPr>
              <w:widowControl/>
            </w:pPr>
            <w:r>
              <w:rPr>
                <w:rFonts w:hint="eastAsia"/>
              </w:rPr>
              <w:t>（1）在国家企业信用信息公示系统（</w:t>
            </w:r>
            <w:r>
              <w:rPr>
                <w:lang w:bidi="ar"/>
              </w:rPr>
              <w:t>http://www.gsxt.gov.cn/</w:t>
            </w:r>
            <w:r>
              <w:rPr>
                <w:rFonts w:hint="eastAsia"/>
              </w:rPr>
              <w:t>）中被列入严重违法失信企业名单的；</w:t>
            </w:r>
          </w:p>
          <w:p>
            <w:pPr>
              <w:widowControl/>
            </w:pPr>
            <w:r>
              <w:t>（2）</w:t>
            </w:r>
            <w:r>
              <w:rPr>
                <w:rFonts w:hint="eastAsia"/>
              </w:rPr>
              <w:t>在“中国执行信息公开网”（</w:t>
            </w:r>
            <w:r>
              <w:rPr>
                <w:rFonts w:hint="eastAsia"/>
                <w:lang w:bidi="ar"/>
              </w:rPr>
              <w:t>http://zxgk.court.gov.cn/</w:t>
            </w:r>
            <w:r>
              <w:rPr>
                <w:rFonts w:hint="eastAsia"/>
              </w:rPr>
              <w:t>）中被列入失信被执行人名单</w:t>
            </w:r>
            <w:r>
              <w:t>；</w:t>
            </w:r>
          </w:p>
          <w:p>
            <w:pPr>
              <w:widowControl/>
            </w:pPr>
            <w:r>
              <w:rPr>
                <w:rFonts w:hint="eastAsia"/>
              </w:rPr>
              <w:t>（3）申请人或其法定代表人、拟委任的项目负责人在近三年内有行贿犯罪行为的；</w:t>
            </w:r>
          </w:p>
          <w:p>
            <w:pPr>
              <w:widowControl/>
            </w:pPr>
            <w:r>
              <w:rPr>
                <w:rFonts w:hint="eastAsia"/>
              </w:rPr>
              <w:t>（4）其他在“信用中国”网站（http://www.creditchina.gov.cn/）中被列为失信惩戒对象，且按联合惩戒要求禁止参与招投标的</w:t>
            </w:r>
            <w:r>
              <w:t>；</w:t>
            </w:r>
          </w:p>
          <w:p>
            <w:pPr>
              <w:widowControl/>
            </w:pPr>
            <w:r>
              <w:t>（5）上一年度被列入</w:t>
            </w:r>
            <w:r>
              <w:rPr>
                <w:rFonts w:hint="eastAsia"/>
              </w:rPr>
              <w:t>建设集团或</w:t>
            </w:r>
            <w:r>
              <w:t>询价人D级资源库的单位；</w:t>
            </w:r>
          </w:p>
          <w:p>
            <w:pPr>
              <w:widowControl/>
            </w:pPr>
            <w:r>
              <w:t>（6）近三年度被列入</w:t>
            </w:r>
            <w:r>
              <w:rPr>
                <w:rFonts w:hint="eastAsia"/>
              </w:rPr>
              <w:t>建设集团或</w:t>
            </w:r>
            <w:r>
              <w:t>询价人Z级资源库的单位。</w:t>
            </w:r>
          </w:p>
        </w:tc>
      </w:tr>
    </w:tbl>
    <w:p>
      <w:pPr>
        <w:pStyle w:val="2"/>
        <w:rPr>
          <w:rFonts w:eastAsia="黑体"/>
          <w:sz w:val="21"/>
          <w:szCs w:val="21"/>
        </w:rPr>
      </w:pPr>
    </w:p>
    <w:p>
      <w:pPr>
        <w:pStyle w:val="2"/>
        <w:rPr>
          <w:rFonts w:hint="eastAsia"/>
        </w:rPr>
      </w:pPr>
      <w:r>
        <w:rPr>
          <w:rFonts w:eastAsia="黑体"/>
          <w:sz w:val="21"/>
          <w:szCs w:val="21"/>
        </w:rPr>
        <w:t>注：</w:t>
      </w:r>
      <w:r>
        <w:rPr>
          <w:rFonts w:hint="eastAsia" w:eastAsia="黑体"/>
          <w:sz w:val="21"/>
          <w:szCs w:val="21"/>
        </w:rPr>
        <w:t>申请</w:t>
      </w:r>
      <w:r>
        <w:rPr>
          <w:rFonts w:eastAsia="黑体"/>
          <w:sz w:val="21"/>
          <w:szCs w:val="21"/>
        </w:rPr>
        <w:t>人对以上（1）、（2）、（4）信用状况均应附指定网站截图。</w:t>
      </w:r>
    </w:p>
    <w:p>
      <w:pPr>
        <w:spacing w:line="360" w:lineRule="auto"/>
        <w:ind w:firstLine="480"/>
        <w:rPr>
          <w:rFonts w:hint="eastAsia" w:ascii="宋体" w:hAnsi="宋体" w:eastAsia="宋体" w:cs="宋体"/>
          <w:sz w:val="21"/>
          <w:szCs w:val="21"/>
        </w:rPr>
      </w:pPr>
    </w:p>
    <w:p>
      <w:pPr>
        <w:spacing w:line="360" w:lineRule="auto"/>
        <w:ind w:firstLine="480"/>
        <w:rPr>
          <w:rFonts w:hint="eastAsia" w:ascii="宋体" w:hAnsi="宋体" w:eastAsia="宋体" w:cs="宋体"/>
          <w:sz w:val="21"/>
          <w:szCs w:val="21"/>
        </w:rPr>
      </w:pPr>
    </w:p>
    <w:p>
      <w:pPr>
        <w:spacing w:line="360" w:lineRule="auto"/>
        <w:ind w:firstLine="480"/>
        <w:rPr>
          <w:rFonts w:hint="eastAsia" w:ascii="宋体" w:hAnsi="宋体" w:eastAsia="宋体" w:cs="宋体"/>
          <w:sz w:val="21"/>
          <w:szCs w:val="21"/>
        </w:rPr>
      </w:pPr>
    </w:p>
    <w:p>
      <w:pPr>
        <w:spacing w:line="360" w:lineRule="auto"/>
        <w:ind w:firstLine="480"/>
        <w:rPr>
          <w:rFonts w:hint="eastAsia" w:ascii="宋体" w:hAnsi="宋体" w:eastAsia="宋体" w:cs="宋体"/>
          <w:sz w:val="21"/>
          <w:szCs w:val="21"/>
        </w:rPr>
      </w:pPr>
    </w:p>
    <w:p>
      <w:pPr>
        <w:spacing w:line="240" w:lineRule="auto"/>
        <w:ind w:firstLine="0"/>
        <w:rPr>
          <w:rFonts w:hint="eastAsia" w:ascii="宋体" w:hAnsi="宋体" w:eastAsia="宋体" w:cs="宋体"/>
          <w:sz w:val="21"/>
          <w:szCs w:val="21"/>
        </w:rPr>
      </w:pPr>
      <w:r>
        <w:rPr>
          <w:rFonts w:hint="eastAsia" w:ascii="宋体" w:hAnsi="宋体" w:eastAsia="宋体" w:cs="宋体"/>
          <w:sz w:val="21"/>
          <w:szCs w:val="21"/>
        </w:rPr>
        <w:br w:type="page"/>
      </w:r>
    </w:p>
    <w:p>
      <w:pPr>
        <w:pStyle w:val="2"/>
        <w:rPr>
          <w:rFonts w:hint="eastAsia"/>
        </w:rPr>
      </w:pP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附录5 资格审查条件（人员最低要求）</w:t>
      </w:r>
    </w:p>
    <w:tbl>
      <w:tblPr>
        <w:tblStyle w:val="34"/>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551"/>
        <w:gridCol w:w="4044"/>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812" w:type="dxa"/>
            <w:vAlign w:val="center"/>
          </w:tcPr>
          <w:p>
            <w:pPr>
              <w:spacing w:line="240" w:lineRule="auto"/>
              <w:jc w:val="center"/>
              <w:rPr>
                <w:rFonts w:hint="eastAsia" w:eastAsiaTheme="minorEastAsia"/>
                <w:lang w:eastAsia="zh-CN"/>
              </w:rPr>
            </w:pPr>
            <w:r>
              <w:rPr>
                <w:rFonts w:hint="eastAsia"/>
                <w:lang w:val="en-US" w:eastAsia="zh-CN"/>
              </w:rPr>
              <w:t>人员</w:t>
            </w:r>
          </w:p>
        </w:tc>
        <w:tc>
          <w:tcPr>
            <w:tcW w:w="1551" w:type="dxa"/>
            <w:vAlign w:val="center"/>
          </w:tcPr>
          <w:p>
            <w:pPr>
              <w:spacing w:line="240" w:lineRule="auto"/>
              <w:jc w:val="center"/>
            </w:pPr>
            <w:r>
              <w:t>最低数量要求</w:t>
            </w:r>
          </w:p>
        </w:tc>
        <w:tc>
          <w:tcPr>
            <w:tcW w:w="4044" w:type="dxa"/>
            <w:vAlign w:val="center"/>
          </w:tcPr>
          <w:p>
            <w:pPr>
              <w:spacing w:line="240" w:lineRule="auto"/>
              <w:jc w:val="center"/>
              <w:rPr>
                <w:rFonts w:hint="eastAsia" w:eastAsiaTheme="minorEastAsia"/>
                <w:lang w:val="en-US" w:eastAsia="zh-CN"/>
              </w:rPr>
            </w:pPr>
            <w:r>
              <w:rPr>
                <w:rFonts w:hint="eastAsia"/>
                <w:lang w:val="en-US" w:eastAsia="zh-CN"/>
              </w:rPr>
              <w:t>要求</w:t>
            </w:r>
          </w:p>
        </w:tc>
        <w:tc>
          <w:tcPr>
            <w:tcW w:w="1177" w:type="dxa"/>
            <w:vAlign w:val="center"/>
          </w:tcPr>
          <w:p>
            <w:pPr>
              <w:spacing w:line="240" w:lineRule="auto"/>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812" w:type="dxa"/>
            <w:vAlign w:val="center"/>
          </w:tcPr>
          <w:p>
            <w:pPr>
              <w:spacing w:line="240" w:lineRule="auto"/>
              <w:jc w:val="center"/>
            </w:pPr>
            <w:r>
              <w:rPr>
                <w:rFonts w:hint="eastAsia"/>
              </w:rPr>
              <w:t>项目负责人</w:t>
            </w:r>
          </w:p>
        </w:tc>
        <w:tc>
          <w:tcPr>
            <w:tcW w:w="1551" w:type="dxa"/>
            <w:vAlign w:val="center"/>
          </w:tcPr>
          <w:p>
            <w:pPr>
              <w:spacing w:line="240" w:lineRule="auto"/>
              <w:jc w:val="center"/>
              <w:rPr>
                <w:rFonts w:hint="eastAsia"/>
                <w:highlight w:val="none"/>
              </w:rPr>
            </w:pPr>
            <w:r>
              <w:rPr>
                <w:rFonts w:hint="eastAsia"/>
                <w:highlight w:val="none"/>
              </w:rPr>
              <w:t>1</w:t>
            </w:r>
          </w:p>
        </w:tc>
        <w:tc>
          <w:tcPr>
            <w:tcW w:w="4044" w:type="dxa"/>
            <w:vAlign w:val="center"/>
          </w:tcPr>
          <w:p>
            <w:pPr>
              <w:widowControl/>
              <w:adjustRightInd/>
              <w:spacing w:line="360" w:lineRule="exact"/>
              <w:textAlignment w:val="center"/>
              <w:rPr>
                <w:rFonts w:hint="eastAsia"/>
                <w:highlight w:val="none"/>
              </w:rPr>
            </w:pPr>
            <w:r>
              <w:rPr>
                <w:rFonts w:hint="eastAsia" w:ascii="宋体" w:hAnsi="宋体" w:cs="宋体"/>
                <w:color w:val="000000"/>
                <w:sz w:val="21"/>
                <w:szCs w:val="21"/>
                <w:highlight w:val="none"/>
                <w:lang w:val="en-US" w:eastAsia="zh-CN" w:bidi="ar"/>
              </w:rPr>
              <w:t>房屋建筑</w:t>
            </w:r>
            <w:r>
              <w:rPr>
                <w:rFonts w:hint="eastAsia" w:ascii="宋体" w:hAnsi="宋体" w:cs="宋体"/>
                <w:color w:val="000000"/>
                <w:sz w:val="21"/>
                <w:szCs w:val="21"/>
                <w:highlight w:val="none"/>
                <w:lang w:bidi="ar"/>
              </w:rPr>
              <w:t>施工从业年限不低于5年，年龄55周岁以下</w:t>
            </w:r>
          </w:p>
        </w:tc>
        <w:tc>
          <w:tcPr>
            <w:tcW w:w="1177" w:type="dxa"/>
            <w:vAlign w:val="center"/>
          </w:tcPr>
          <w:p>
            <w:pPr>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812" w:type="dxa"/>
            <w:vAlign w:val="center"/>
          </w:tcPr>
          <w:p>
            <w:pPr>
              <w:spacing w:line="240" w:lineRule="auto"/>
              <w:jc w:val="center"/>
              <w:rPr>
                <w:rFonts w:hint="eastAsia"/>
              </w:rPr>
            </w:pPr>
            <w:r>
              <w:rPr>
                <w:rFonts w:hint="eastAsia"/>
              </w:rPr>
              <w:t>安全</w:t>
            </w:r>
            <w:r>
              <w:rPr>
                <w:rFonts w:hint="eastAsia"/>
                <w:lang w:val="en-US" w:eastAsia="zh-CN"/>
              </w:rPr>
              <w:t>协管</w:t>
            </w:r>
            <w:r>
              <w:rPr>
                <w:rFonts w:hint="eastAsia"/>
              </w:rPr>
              <w:t>员</w:t>
            </w:r>
          </w:p>
        </w:tc>
        <w:tc>
          <w:tcPr>
            <w:tcW w:w="1551" w:type="dxa"/>
            <w:vAlign w:val="center"/>
          </w:tcPr>
          <w:p>
            <w:pPr>
              <w:spacing w:line="240" w:lineRule="auto"/>
              <w:jc w:val="center"/>
              <w:rPr>
                <w:rFonts w:hint="eastAsia" w:eastAsiaTheme="minorEastAsia"/>
                <w:highlight w:val="none"/>
                <w:lang w:eastAsia="zh-CN"/>
              </w:rPr>
            </w:pPr>
            <w:r>
              <w:rPr>
                <w:rFonts w:hint="eastAsia"/>
                <w:highlight w:val="none"/>
                <w:lang w:val="en-US" w:eastAsia="zh-CN"/>
              </w:rPr>
              <w:t>1</w:t>
            </w:r>
          </w:p>
        </w:tc>
        <w:tc>
          <w:tcPr>
            <w:tcW w:w="4044" w:type="dxa"/>
            <w:vAlign w:val="center"/>
          </w:tcPr>
          <w:p>
            <w:pPr>
              <w:spacing w:line="240" w:lineRule="auto"/>
              <w:jc w:val="center"/>
              <w:rPr>
                <w:rFonts w:hint="default" w:eastAsiaTheme="minorEastAsia"/>
                <w:highlight w:val="none"/>
                <w:lang w:val="en-US" w:eastAsia="zh-CN"/>
              </w:rPr>
            </w:pPr>
            <w:r>
              <w:rPr>
                <w:rFonts w:hint="eastAsia"/>
              </w:rPr>
              <w:t>具有工程现场</w:t>
            </w:r>
            <w:r>
              <w:rPr>
                <w:rFonts w:hint="eastAsia"/>
                <w:lang w:val="en-US" w:eastAsia="zh-CN"/>
              </w:rPr>
              <w:t>安全管理</w:t>
            </w:r>
            <w:r>
              <w:rPr>
                <w:rFonts w:hint="eastAsia"/>
              </w:rPr>
              <w:t>从业经历，有一定协调能力和现场应变能力</w:t>
            </w:r>
          </w:p>
        </w:tc>
        <w:tc>
          <w:tcPr>
            <w:tcW w:w="1177" w:type="dxa"/>
            <w:vAlign w:val="center"/>
          </w:tcPr>
          <w:p>
            <w:pPr>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812" w:type="dxa"/>
            <w:vAlign w:val="center"/>
          </w:tcPr>
          <w:p>
            <w:pPr>
              <w:spacing w:line="240" w:lineRule="auto"/>
              <w:jc w:val="center"/>
              <w:rPr>
                <w:rFonts w:hint="eastAsia"/>
              </w:rPr>
            </w:pPr>
            <w:r>
              <w:rPr>
                <w:rFonts w:hint="eastAsia"/>
              </w:rPr>
              <w:t>资料员</w:t>
            </w:r>
          </w:p>
        </w:tc>
        <w:tc>
          <w:tcPr>
            <w:tcW w:w="1551" w:type="dxa"/>
            <w:vAlign w:val="center"/>
          </w:tcPr>
          <w:p>
            <w:pPr>
              <w:spacing w:line="240" w:lineRule="auto"/>
              <w:jc w:val="center"/>
              <w:rPr>
                <w:rFonts w:hint="eastAsia"/>
                <w:lang w:eastAsia="zh-CN"/>
              </w:rPr>
            </w:pPr>
            <w:r>
              <w:rPr>
                <w:rFonts w:hint="eastAsia"/>
                <w:lang w:val="en-US" w:eastAsia="zh-CN"/>
              </w:rPr>
              <w:t>1</w:t>
            </w:r>
          </w:p>
        </w:tc>
        <w:tc>
          <w:tcPr>
            <w:tcW w:w="4044" w:type="dxa"/>
            <w:vAlign w:val="center"/>
          </w:tcPr>
          <w:p>
            <w:pPr>
              <w:spacing w:line="240" w:lineRule="auto"/>
              <w:jc w:val="center"/>
              <w:rPr>
                <w:rFonts w:hint="eastAsia"/>
              </w:rPr>
            </w:pPr>
            <w:r>
              <w:rPr>
                <w:rFonts w:hint="eastAsia"/>
              </w:rPr>
              <w:t>具有工程内业从业经历，能熟练使用电脑办公软件</w:t>
            </w:r>
          </w:p>
        </w:tc>
        <w:tc>
          <w:tcPr>
            <w:tcW w:w="1177" w:type="dxa"/>
            <w:vAlign w:val="center"/>
          </w:tcPr>
          <w:p>
            <w:pPr>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812" w:type="dxa"/>
            <w:vAlign w:val="center"/>
          </w:tcPr>
          <w:p>
            <w:pPr>
              <w:spacing w:line="240" w:lineRule="auto"/>
              <w:jc w:val="center"/>
              <w:rPr>
                <w:rFonts w:hint="eastAsia"/>
              </w:rPr>
            </w:pPr>
            <w:r>
              <w:rPr>
                <w:rFonts w:hint="eastAsia"/>
              </w:rPr>
              <w:t>技术员</w:t>
            </w:r>
          </w:p>
        </w:tc>
        <w:tc>
          <w:tcPr>
            <w:tcW w:w="1551" w:type="dxa"/>
            <w:vAlign w:val="center"/>
          </w:tcPr>
          <w:p>
            <w:pPr>
              <w:spacing w:line="240" w:lineRule="auto"/>
              <w:jc w:val="center"/>
              <w:rPr>
                <w:rFonts w:hint="eastAsia"/>
                <w:lang w:eastAsia="zh-CN"/>
              </w:rPr>
            </w:pPr>
            <w:r>
              <w:rPr>
                <w:rFonts w:hint="eastAsia"/>
                <w:lang w:val="en-US" w:eastAsia="zh-CN"/>
              </w:rPr>
              <w:t>1</w:t>
            </w:r>
          </w:p>
        </w:tc>
        <w:tc>
          <w:tcPr>
            <w:tcW w:w="4044" w:type="dxa"/>
            <w:vAlign w:val="center"/>
          </w:tcPr>
          <w:p>
            <w:pPr>
              <w:spacing w:line="240" w:lineRule="auto"/>
              <w:jc w:val="center"/>
              <w:rPr>
                <w:rFonts w:hint="eastAsia"/>
              </w:rPr>
            </w:pPr>
            <w:r>
              <w:rPr>
                <w:rFonts w:hint="eastAsia"/>
              </w:rPr>
              <w:t>具有工程现场施工从业经历，有一定协调能力和现场应变能力</w:t>
            </w:r>
          </w:p>
        </w:tc>
        <w:tc>
          <w:tcPr>
            <w:tcW w:w="1177" w:type="dxa"/>
            <w:vAlign w:val="center"/>
          </w:tcPr>
          <w:p>
            <w:pPr>
              <w:spacing w:line="240" w:lineRule="auto"/>
              <w:jc w:val="center"/>
              <w:rPr>
                <w:rFonts w:hint="eastAsia"/>
              </w:rPr>
            </w:pPr>
          </w:p>
        </w:tc>
      </w:tr>
    </w:tbl>
    <w:p>
      <w:pPr>
        <w:pStyle w:val="2"/>
        <w:rPr>
          <w:rFonts w:eastAsia="黑体"/>
          <w:sz w:val="21"/>
          <w:szCs w:val="21"/>
        </w:rPr>
      </w:pPr>
      <w:r>
        <w:rPr>
          <w:rFonts w:eastAsia="黑体"/>
          <w:sz w:val="21"/>
          <w:szCs w:val="21"/>
        </w:rPr>
        <w:t>注：1.项目负责人应提供身份证、资格证书（若有）</w:t>
      </w:r>
      <w:r>
        <w:rPr>
          <w:rFonts w:hint="eastAsia" w:eastAsia="黑体"/>
          <w:sz w:val="21"/>
          <w:szCs w:val="21"/>
          <w:lang w:eastAsia="zh-CN"/>
        </w:rPr>
        <w:t>、</w:t>
      </w:r>
      <w:r>
        <w:rPr>
          <w:rFonts w:eastAsia="黑体"/>
          <w:sz w:val="21"/>
          <w:szCs w:val="21"/>
        </w:rPr>
        <w:t>社保缴费证明或其他能够证明参加社保的有效证明材料的扫描件。</w:t>
      </w:r>
    </w:p>
    <w:p>
      <w:pPr>
        <w:spacing w:line="440" w:lineRule="exact"/>
        <w:ind w:firstLine="840" w:firstLineChars="400"/>
        <w:rPr>
          <w:rFonts w:eastAsia="黑体"/>
          <w:sz w:val="21"/>
          <w:szCs w:val="21"/>
          <w:highlight w:val="none"/>
        </w:rPr>
      </w:pPr>
      <w:r>
        <w:rPr>
          <w:rFonts w:hint="eastAsia" w:eastAsia="黑体"/>
          <w:sz w:val="21"/>
          <w:szCs w:val="21"/>
          <w:lang w:val="en-US" w:eastAsia="zh-CN"/>
        </w:rPr>
        <w:t>2.</w:t>
      </w:r>
      <w:r>
        <w:rPr>
          <w:rFonts w:hint="eastAsia" w:eastAsia="黑体"/>
          <w:sz w:val="21"/>
          <w:szCs w:val="21"/>
          <w:highlight w:val="none"/>
        </w:rPr>
        <w:t>采购人将在发出签订合同之前要求申请人按照本表的最低要求填报拟投入本合同包的</w:t>
      </w:r>
      <w:r>
        <w:rPr>
          <w:rFonts w:hint="eastAsia" w:eastAsia="黑体"/>
          <w:sz w:val="21"/>
          <w:szCs w:val="21"/>
          <w:highlight w:val="none"/>
          <w:lang w:val="en-US" w:eastAsia="zh-CN"/>
        </w:rPr>
        <w:t>人员</w:t>
      </w:r>
      <w:r>
        <w:rPr>
          <w:rFonts w:hint="eastAsia" w:eastAsia="黑体"/>
          <w:sz w:val="21"/>
          <w:szCs w:val="21"/>
          <w:highlight w:val="none"/>
        </w:rPr>
        <w:t>情况。</w:t>
      </w:r>
    </w:p>
    <w:p>
      <w:pPr>
        <w:rPr>
          <w:rFonts w:hint="default" w:eastAsia="黑体"/>
          <w:lang w:val="en-US" w:eastAsia="zh-CN"/>
        </w:rPr>
      </w:pPr>
    </w:p>
    <w:p>
      <w:pPr>
        <w:spacing w:line="360" w:lineRule="auto"/>
        <w:ind w:firstLine="480"/>
        <w:rPr>
          <w:rFonts w:hint="eastAsia" w:ascii="宋体" w:hAnsi="宋体" w:eastAsia="宋体" w:cs="宋体"/>
          <w:sz w:val="24"/>
          <w:szCs w:val="24"/>
        </w:rPr>
      </w:pPr>
    </w:p>
    <w:p>
      <w:pPr>
        <w:spacing w:line="360" w:lineRule="auto"/>
        <w:ind w:firstLine="480"/>
        <w:rPr>
          <w:rFonts w:hint="eastAsia" w:ascii="宋体" w:hAnsi="宋体" w:eastAsia="宋体" w:cs="宋体"/>
          <w:sz w:val="24"/>
          <w:szCs w:val="24"/>
        </w:rPr>
      </w:pPr>
    </w:p>
    <w:p>
      <w:pPr>
        <w:spacing w:line="360" w:lineRule="auto"/>
        <w:ind w:firstLine="480"/>
        <w:rPr>
          <w:rFonts w:hint="eastAsia" w:ascii="宋体" w:hAnsi="宋体" w:eastAsia="宋体" w:cs="宋体"/>
          <w:sz w:val="24"/>
          <w:szCs w:val="24"/>
        </w:rPr>
      </w:pPr>
    </w:p>
    <w:p>
      <w:pPr>
        <w:spacing w:line="240" w:lineRule="auto"/>
        <w:ind w:firstLine="0"/>
        <w:rPr>
          <w:rFonts w:hint="eastAsia" w:ascii="宋体" w:hAnsi="宋体" w:eastAsia="宋体" w:cs="宋体"/>
          <w:sz w:val="24"/>
          <w:szCs w:val="24"/>
        </w:rPr>
      </w:pPr>
      <w:r>
        <w:rPr>
          <w:rFonts w:hint="eastAsia" w:ascii="宋体" w:hAnsi="宋体" w:eastAsia="宋体" w:cs="宋体"/>
          <w:sz w:val="24"/>
          <w:szCs w:val="24"/>
        </w:rPr>
        <w:br w:type="page"/>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附录6 资格审查条件（设备最低要求）</w:t>
      </w:r>
    </w:p>
    <w:p>
      <w:pPr>
        <w:rPr>
          <w:rFonts w:hint="eastAsia"/>
        </w:rPr>
      </w:pPr>
    </w:p>
    <w:tbl>
      <w:tblPr>
        <w:tblStyle w:val="34"/>
        <w:tblW w:w="8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1644"/>
        <w:gridCol w:w="1563"/>
        <w:gridCol w:w="1461"/>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1846" w:type="dxa"/>
            <w:vAlign w:val="center"/>
          </w:tcPr>
          <w:p>
            <w:pPr>
              <w:spacing w:line="400" w:lineRule="atLeast"/>
              <w:jc w:val="center"/>
            </w:pPr>
            <w:r>
              <w:rPr>
                <w:rFonts w:hint="eastAsia"/>
              </w:rPr>
              <w:t>设备名称</w:t>
            </w:r>
          </w:p>
        </w:tc>
        <w:tc>
          <w:tcPr>
            <w:tcW w:w="1644" w:type="dxa"/>
            <w:vAlign w:val="center"/>
          </w:tcPr>
          <w:p>
            <w:pPr>
              <w:snapToGrid w:val="0"/>
              <w:jc w:val="center"/>
            </w:pPr>
            <w:r>
              <w:rPr>
                <w:rFonts w:hint="eastAsia"/>
              </w:rPr>
              <w:t>型号</w:t>
            </w:r>
          </w:p>
        </w:tc>
        <w:tc>
          <w:tcPr>
            <w:tcW w:w="1563" w:type="dxa"/>
            <w:vAlign w:val="center"/>
          </w:tcPr>
          <w:p>
            <w:pPr>
              <w:snapToGrid w:val="0"/>
              <w:spacing w:line="400" w:lineRule="atLeast"/>
              <w:jc w:val="center"/>
            </w:pPr>
            <w:r>
              <w:rPr>
                <w:rFonts w:hint="eastAsia"/>
              </w:rPr>
              <w:t>单位</w:t>
            </w:r>
          </w:p>
        </w:tc>
        <w:tc>
          <w:tcPr>
            <w:tcW w:w="1461" w:type="dxa"/>
            <w:vAlign w:val="center"/>
          </w:tcPr>
          <w:p>
            <w:pPr>
              <w:snapToGrid w:val="0"/>
              <w:spacing w:line="400" w:lineRule="atLeast"/>
              <w:jc w:val="center"/>
            </w:pPr>
            <w:r>
              <w:rPr>
                <w:rFonts w:hint="eastAsia"/>
              </w:rPr>
              <w:t>数量</w:t>
            </w:r>
          </w:p>
        </w:tc>
        <w:tc>
          <w:tcPr>
            <w:tcW w:w="1620" w:type="dxa"/>
            <w:vAlign w:val="center"/>
          </w:tcPr>
          <w:p>
            <w:pPr>
              <w:snapToGrid w:val="0"/>
              <w:spacing w:line="400" w:lineRule="atLeas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1846" w:type="dxa"/>
            <w:vAlign w:val="center"/>
          </w:tcPr>
          <w:p>
            <w:pPr>
              <w:spacing w:line="400" w:lineRule="atLeast"/>
              <w:jc w:val="center"/>
            </w:pPr>
            <w:r>
              <w:rPr>
                <w:rFonts w:hint="eastAsia"/>
                <w:lang w:val="en-US" w:eastAsia="zh-CN"/>
              </w:rPr>
              <w:t>轮胎式起重机</w:t>
            </w:r>
            <w:r>
              <w:rPr>
                <w:rFonts w:hint="eastAsia"/>
              </w:rPr>
              <w:t xml:space="preserve"> </w:t>
            </w:r>
          </w:p>
        </w:tc>
        <w:tc>
          <w:tcPr>
            <w:tcW w:w="1644" w:type="dxa"/>
            <w:vAlign w:val="center"/>
          </w:tcPr>
          <w:p>
            <w:pPr>
              <w:spacing w:line="400" w:lineRule="atLeast"/>
              <w:jc w:val="center"/>
              <w:rPr>
                <w:rFonts w:hint="eastAsia"/>
                <w:lang w:val="en-US" w:eastAsia="zh-CN"/>
              </w:rPr>
            </w:pPr>
            <w:r>
              <w:rPr>
                <w:rFonts w:hint="eastAsia"/>
                <w:lang w:val="en-US" w:eastAsia="zh-CN"/>
              </w:rPr>
              <w:t xml:space="preserve"> 20T</w:t>
            </w:r>
          </w:p>
        </w:tc>
        <w:tc>
          <w:tcPr>
            <w:tcW w:w="1563" w:type="dxa"/>
            <w:vAlign w:val="center"/>
          </w:tcPr>
          <w:p>
            <w:pPr>
              <w:spacing w:line="400" w:lineRule="atLeast"/>
              <w:jc w:val="center"/>
              <w:rPr>
                <w:rFonts w:hint="eastAsia"/>
                <w:lang w:val="en-US" w:eastAsia="zh-CN"/>
              </w:rPr>
            </w:pPr>
            <w:r>
              <w:rPr>
                <w:rFonts w:hint="eastAsia"/>
                <w:lang w:val="en-US" w:eastAsia="zh-CN"/>
              </w:rPr>
              <w:t xml:space="preserve"> 台</w:t>
            </w:r>
          </w:p>
        </w:tc>
        <w:tc>
          <w:tcPr>
            <w:tcW w:w="1461" w:type="dxa"/>
            <w:vAlign w:val="center"/>
          </w:tcPr>
          <w:p>
            <w:pPr>
              <w:spacing w:line="400" w:lineRule="atLeast"/>
              <w:jc w:val="center"/>
              <w:rPr>
                <w:rFonts w:hint="eastAsia"/>
                <w:lang w:val="en-US" w:eastAsia="zh-CN"/>
              </w:rPr>
            </w:pPr>
            <w:r>
              <w:rPr>
                <w:rFonts w:hint="eastAsia"/>
                <w:lang w:val="en-US" w:eastAsia="zh-CN"/>
              </w:rPr>
              <w:t>2</w:t>
            </w:r>
          </w:p>
        </w:tc>
        <w:tc>
          <w:tcPr>
            <w:tcW w:w="1620" w:type="dxa"/>
            <w:vAlign w:val="center"/>
          </w:tcPr>
          <w:p>
            <w:pPr>
              <w:spacing w:line="400" w:lineRule="atLeast"/>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1846" w:type="dxa"/>
            <w:vAlign w:val="center"/>
          </w:tcPr>
          <w:p>
            <w:pPr>
              <w:spacing w:line="400" w:lineRule="atLeast"/>
              <w:jc w:val="center"/>
            </w:pPr>
            <w:r>
              <w:rPr>
                <w:rFonts w:hint="eastAsia"/>
              </w:rPr>
              <w:t>履带式单斗挖掘机</w:t>
            </w:r>
          </w:p>
        </w:tc>
        <w:tc>
          <w:tcPr>
            <w:tcW w:w="1644" w:type="dxa"/>
            <w:vAlign w:val="center"/>
          </w:tcPr>
          <w:p>
            <w:pPr>
              <w:spacing w:line="400" w:lineRule="atLeast"/>
              <w:jc w:val="center"/>
              <w:rPr>
                <w:rFonts w:hint="eastAsia"/>
              </w:rPr>
            </w:pPr>
            <w:r>
              <w:rPr>
                <w:rFonts w:hint="eastAsia"/>
              </w:rPr>
              <w:t>240/1.0m3</w:t>
            </w:r>
          </w:p>
        </w:tc>
        <w:tc>
          <w:tcPr>
            <w:tcW w:w="1563" w:type="dxa"/>
            <w:vAlign w:val="center"/>
          </w:tcPr>
          <w:p>
            <w:pPr>
              <w:spacing w:line="400" w:lineRule="atLeast"/>
              <w:jc w:val="center"/>
              <w:rPr>
                <w:rFonts w:hint="eastAsia"/>
              </w:rPr>
            </w:pPr>
            <w:r>
              <w:rPr>
                <w:rFonts w:hint="eastAsia"/>
                <w:lang w:val="en-US" w:eastAsia="zh-CN"/>
              </w:rPr>
              <w:t>台</w:t>
            </w:r>
          </w:p>
        </w:tc>
        <w:tc>
          <w:tcPr>
            <w:tcW w:w="1461" w:type="dxa"/>
            <w:vAlign w:val="center"/>
          </w:tcPr>
          <w:p>
            <w:pPr>
              <w:spacing w:line="400" w:lineRule="atLeast"/>
              <w:jc w:val="center"/>
              <w:rPr>
                <w:rFonts w:hint="eastAsia"/>
                <w:lang w:val="en-US" w:eastAsia="zh-CN"/>
              </w:rPr>
            </w:pPr>
            <w:r>
              <w:rPr>
                <w:rFonts w:hint="eastAsia"/>
                <w:lang w:val="en-US" w:eastAsia="zh-CN"/>
              </w:rPr>
              <w:t>2</w:t>
            </w:r>
          </w:p>
        </w:tc>
        <w:tc>
          <w:tcPr>
            <w:tcW w:w="1620" w:type="dxa"/>
          </w:tcPr>
          <w:p>
            <w:pPr>
              <w:snapToGrid w:val="0"/>
              <w:spacing w:line="40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1846" w:type="dxa"/>
            <w:vAlign w:val="center"/>
          </w:tcPr>
          <w:p>
            <w:pPr>
              <w:spacing w:line="400" w:lineRule="atLeast"/>
              <w:jc w:val="center"/>
              <w:rPr>
                <w:rFonts w:hint="eastAsia"/>
              </w:rPr>
            </w:pPr>
            <w:r>
              <w:rPr>
                <w:rFonts w:hint="eastAsia"/>
              </w:rPr>
              <w:t>轮胎式装载机</w:t>
            </w:r>
          </w:p>
        </w:tc>
        <w:tc>
          <w:tcPr>
            <w:tcW w:w="1644" w:type="dxa"/>
            <w:vAlign w:val="center"/>
          </w:tcPr>
          <w:p>
            <w:pPr>
              <w:spacing w:line="400" w:lineRule="atLeast"/>
              <w:jc w:val="center"/>
              <w:rPr>
                <w:rFonts w:hint="eastAsia"/>
              </w:rPr>
            </w:pPr>
            <w:r>
              <w:rPr>
                <w:rFonts w:hint="eastAsia"/>
              </w:rPr>
              <w:t>3.0m3</w:t>
            </w:r>
          </w:p>
        </w:tc>
        <w:tc>
          <w:tcPr>
            <w:tcW w:w="1563" w:type="dxa"/>
            <w:vAlign w:val="center"/>
          </w:tcPr>
          <w:p>
            <w:pPr>
              <w:spacing w:line="400" w:lineRule="atLeast"/>
              <w:jc w:val="center"/>
              <w:rPr>
                <w:rFonts w:hint="eastAsia"/>
                <w:lang w:val="en-US" w:eastAsia="zh-CN"/>
              </w:rPr>
            </w:pPr>
            <w:r>
              <w:rPr>
                <w:rFonts w:hint="eastAsia"/>
                <w:lang w:val="en-US" w:eastAsia="zh-CN"/>
              </w:rPr>
              <w:t>台</w:t>
            </w:r>
          </w:p>
        </w:tc>
        <w:tc>
          <w:tcPr>
            <w:tcW w:w="1461" w:type="dxa"/>
            <w:vAlign w:val="center"/>
          </w:tcPr>
          <w:p>
            <w:pPr>
              <w:spacing w:line="400" w:lineRule="atLeast"/>
              <w:jc w:val="center"/>
              <w:rPr>
                <w:rFonts w:hint="default"/>
                <w:lang w:val="en-US" w:eastAsia="zh-CN"/>
              </w:rPr>
            </w:pPr>
            <w:r>
              <w:rPr>
                <w:rFonts w:hint="eastAsia"/>
                <w:lang w:val="en-US" w:eastAsia="zh-CN"/>
              </w:rPr>
              <w:t>1</w:t>
            </w:r>
          </w:p>
        </w:tc>
        <w:tc>
          <w:tcPr>
            <w:tcW w:w="1620" w:type="dxa"/>
          </w:tcPr>
          <w:p>
            <w:pPr>
              <w:snapToGrid w:val="0"/>
              <w:spacing w:line="40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jc w:val="center"/>
        </w:trPr>
        <w:tc>
          <w:tcPr>
            <w:tcW w:w="1846" w:type="dxa"/>
            <w:vAlign w:val="center"/>
          </w:tcPr>
          <w:p>
            <w:pPr>
              <w:spacing w:line="400" w:lineRule="atLeast"/>
              <w:jc w:val="center"/>
              <w:rPr>
                <w:rFonts w:hint="eastAsia" w:eastAsiaTheme="minorEastAsia"/>
                <w:lang w:val="en-US" w:eastAsia="zh-CN"/>
              </w:rPr>
            </w:pPr>
            <w:r>
              <w:rPr>
                <w:rFonts w:hint="eastAsia"/>
                <w:lang w:val="en-US" w:eastAsia="zh-CN"/>
              </w:rPr>
              <w:t>电焊机</w:t>
            </w:r>
          </w:p>
        </w:tc>
        <w:tc>
          <w:tcPr>
            <w:tcW w:w="1644" w:type="dxa"/>
            <w:vAlign w:val="center"/>
          </w:tcPr>
          <w:p>
            <w:pPr>
              <w:spacing w:line="400" w:lineRule="atLeast"/>
              <w:jc w:val="center"/>
              <w:rPr>
                <w:rFonts w:hint="eastAsia" w:eastAsiaTheme="minorEastAsia"/>
                <w:lang w:val="en-US" w:eastAsia="zh-CN"/>
              </w:rPr>
            </w:pPr>
            <w:r>
              <w:rPr>
                <w:rFonts w:hint="eastAsia"/>
                <w:lang w:val="en-US" w:eastAsia="zh-CN"/>
              </w:rPr>
              <w:t>/</w:t>
            </w:r>
          </w:p>
        </w:tc>
        <w:tc>
          <w:tcPr>
            <w:tcW w:w="1563" w:type="dxa"/>
            <w:vAlign w:val="center"/>
          </w:tcPr>
          <w:p>
            <w:pPr>
              <w:spacing w:line="400" w:lineRule="atLeast"/>
              <w:jc w:val="center"/>
              <w:rPr>
                <w:rFonts w:hint="eastAsia"/>
                <w:lang w:val="en-US" w:eastAsia="zh-CN"/>
              </w:rPr>
            </w:pPr>
            <w:r>
              <w:rPr>
                <w:rFonts w:hint="eastAsia"/>
                <w:lang w:val="en-US" w:eastAsia="zh-CN"/>
              </w:rPr>
              <w:t>台</w:t>
            </w:r>
          </w:p>
        </w:tc>
        <w:tc>
          <w:tcPr>
            <w:tcW w:w="1461" w:type="dxa"/>
            <w:vAlign w:val="center"/>
          </w:tcPr>
          <w:p>
            <w:pPr>
              <w:spacing w:line="400" w:lineRule="atLeast"/>
              <w:jc w:val="center"/>
              <w:rPr>
                <w:rFonts w:hint="default"/>
                <w:lang w:val="en-US" w:eastAsia="zh-CN"/>
              </w:rPr>
            </w:pPr>
            <w:r>
              <w:rPr>
                <w:rFonts w:hint="eastAsia"/>
                <w:lang w:val="en-US" w:eastAsia="zh-CN"/>
              </w:rPr>
              <w:t>4</w:t>
            </w:r>
          </w:p>
        </w:tc>
        <w:tc>
          <w:tcPr>
            <w:tcW w:w="1620" w:type="dxa"/>
          </w:tcPr>
          <w:p>
            <w:pPr>
              <w:snapToGrid w:val="0"/>
              <w:spacing w:line="400" w:lineRule="atLeast"/>
            </w:pPr>
          </w:p>
        </w:tc>
      </w:tr>
    </w:tbl>
    <w:p>
      <w:pPr>
        <w:pStyle w:val="2"/>
        <w:rPr>
          <w:rFonts w:hint="eastAsia"/>
        </w:rPr>
      </w:pPr>
    </w:p>
    <w:p>
      <w:pPr>
        <w:spacing w:line="440" w:lineRule="exact"/>
        <w:rPr>
          <w:rFonts w:eastAsia="黑体"/>
          <w:sz w:val="21"/>
          <w:szCs w:val="21"/>
          <w:highlight w:val="none"/>
        </w:rPr>
      </w:pPr>
      <w:r>
        <w:rPr>
          <w:rFonts w:hint="eastAsia" w:eastAsia="黑体"/>
          <w:sz w:val="21"/>
          <w:szCs w:val="21"/>
          <w:highlight w:val="none"/>
        </w:rPr>
        <w:t>注：采购人将在发出签订合同之前要求申请人按照本表的最低要求填报拟投入本合同包的设备情况。</w:t>
      </w:r>
    </w:p>
    <w:p>
      <w:pPr>
        <w:widowControl/>
        <w:spacing w:line="360" w:lineRule="auto"/>
        <w:rPr>
          <w:rFonts w:eastAsia="黑体"/>
          <w:color w:val="000000" w:themeColor="text1"/>
          <w:sz w:val="24"/>
          <w:szCs w:val="28"/>
          <w14:textFill>
            <w14:solidFill>
              <w14:schemeClr w14:val="tx1"/>
            </w14:solidFill>
          </w14:textFill>
        </w:rPr>
      </w:pPr>
    </w:p>
    <w:p>
      <w:pPr>
        <w:widowControl/>
        <w:spacing w:line="360" w:lineRule="auto"/>
        <w:rPr>
          <w:rFonts w:eastAsia="黑体"/>
          <w:color w:val="000000" w:themeColor="text1"/>
          <w:sz w:val="24"/>
          <w:szCs w:val="28"/>
          <w14:textFill>
            <w14:solidFill>
              <w14:schemeClr w14:val="tx1"/>
            </w14:solidFill>
          </w14:textFill>
        </w:rPr>
      </w:pPr>
    </w:p>
    <w:p>
      <w:pPr>
        <w:widowControl/>
        <w:spacing w:line="240" w:lineRule="auto"/>
        <w:rPr>
          <w:rFonts w:eastAsia="黑体"/>
          <w:color w:val="000000" w:themeColor="text1"/>
          <w:sz w:val="24"/>
          <w:szCs w:val="28"/>
          <w14:textFill>
            <w14:solidFill>
              <w14:schemeClr w14:val="tx1"/>
            </w14:solidFill>
          </w14:textFill>
        </w:rPr>
      </w:pPr>
      <w:r>
        <w:rPr>
          <w:rFonts w:eastAsia="黑体"/>
          <w:color w:val="000000" w:themeColor="text1"/>
          <w:sz w:val="24"/>
          <w:szCs w:val="28"/>
          <w14:textFill>
            <w14:solidFill>
              <w14:schemeClr w14:val="tx1"/>
            </w14:solidFill>
          </w14:textFill>
        </w:rPr>
        <w:br w:type="page"/>
      </w:r>
    </w:p>
    <w:p>
      <w:pPr>
        <w:spacing w:line="360" w:lineRule="auto"/>
        <w:ind w:firstLine="643" w:firstLineChars="200"/>
        <w:jc w:val="left"/>
        <w:rPr>
          <w:rFonts w:hint="default" w:ascii="仿宋" w:hAnsi="仿宋" w:eastAsia="仿宋" w:cs="Times New Roman"/>
          <w:b/>
          <w:bCs/>
          <w:sz w:val="32"/>
          <w:szCs w:val="22"/>
          <w:lang w:val="en-US" w:eastAsia="zh-CN"/>
        </w:rPr>
      </w:pPr>
      <w:r>
        <w:rPr>
          <w:rFonts w:hint="default" w:ascii="仿宋" w:hAnsi="仿宋" w:eastAsia="仿宋" w:cs="Times New Roman"/>
          <w:b/>
          <w:bCs/>
          <w:sz w:val="32"/>
          <w:szCs w:val="22"/>
          <w:lang w:val="en-US" w:eastAsia="zh-CN"/>
        </w:rPr>
        <w:t>附件3：</w:t>
      </w:r>
    </w:p>
    <w:p>
      <w:pPr>
        <w:spacing w:line="360" w:lineRule="auto"/>
        <w:jc w:val="center"/>
        <w:rPr>
          <w:rFonts w:hint="eastAsia"/>
          <w:b/>
          <w:bCs/>
          <w:sz w:val="32"/>
          <w:szCs w:val="32"/>
          <w:lang w:eastAsia="zh-CN"/>
        </w:rPr>
      </w:pPr>
      <w:r>
        <w:rPr>
          <w:rFonts w:hint="eastAsia"/>
          <w:b/>
          <w:bCs/>
          <w:sz w:val="32"/>
          <w:szCs w:val="32"/>
          <w:lang w:eastAsia="zh-CN"/>
        </w:rPr>
        <w:t>湖北省高速公路实业开发有限公司</w:t>
      </w:r>
    </w:p>
    <w:p>
      <w:pPr>
        <w:spacing w:line="360" w:lineRule="auto"/>
        <w:jc w:val="center"/>
        <w:rPr>
          <w:rFonts w:hint="default"/>
          <w:b/>
          <w:bCs/>
          <w:sz w:val="32"/>
          <w:szCs w:val="32"/>
          <w:lang w:val="en-US" w:eastAsia="zh-CN"/>
        </w:rPr>
      </w:pPr>
      <w:r>
        <w:rPr>
          <w:rFonts w:hint="eastAsia"/>
          <w:b/>
          <w:bCs/>
          <w:sz w:val="32"/>
          <w:szCs w:val="32"/>
          <w:lang w:eastAsia="zh-CN"/>
        </w:rPr>
        <w:t>十堰片区项目部2023年应急仓库</w:t>
      </w:r>
      <w:r>
        <w:rPr>
          <w:rFonts w:hint="eastAsia"/>
          <w:b/>
          <w:bCs/>
          <w:sz w:val="32"/>
          <w:szCs w:val="32"/>
          <w:lang w:val="en-US" w:eastAsia="zh-CN"/>
        </w:rPr>
        <w:t>建设项目</w:t>
      </w:r>
    </w:p>
    <w:p>
      <w:pPr>
        <w:spacing w:line="360" w:lineRule="auto"/>
        <w:jc w:val="center"/>
        <w:rPr>
          <w:b/>
          <w:bCs/>
          <w:sz w:val="32"/>
          <w:szCs w:val="32"/>
        </w:rPr>
      </w:pPr>
      <w:r>
        <w:rPr>
          <w:b/>
          <w:bCs/>
          <w:sz w:val="32"/>
          <w:szCs w:val="32"/>
        </w:rPr>
        <w:t>申请单位报名登记表</w:t>
      </w:r>
    </w:p>
    <w:p>
      <w:pPr>
        <w:pStyle w:val="63"/>
        <w:spacing w:line="360" w:lineRule="auto"/>
        <w:rPr>
          <w:rFonts w:hint="default" w:ascii="Times New Roman" w:hAnsi="Times New Roman"/>
          <w:color w:val="auto"/>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483"/>
        <w:gridCol w:w="1309"/>
        <w:gridCol w:w="2073"/>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widowControl/>
              <w:spacing w:line="360" w:lineRule="auto"/>
              <w:jc w:val="center"/>
              <w:rPr>
                <w:szCs w:val="22"/>
              </w:rPr>
            </w:pPr>
            <w:r>
              <w:rPr>
                <w:szCs w:val="22"/>
              </w:rPr>
              <w:t>申请单位名称</w:t>
            </w:r>
          </w:p>
        </w:tc>
        <w:tc>
          <w:tcPr>
            <w:tcW w:w="1483" w:type="dxa"/>
            <w:vAlign w:val="center"/>
          </w:tcPr>
          <w:p>
            <w:pPr>
              <w:widowControl/>
              <w:spacing w:line="360" w:lineRule="auto"/>
              <w:jc w:val="center"/>
              <w:rPr>
                <w:szCs w:val="22"/>
              </w:rPr>
            </w:pPr>
            <w:r>
              <w:rPr>
                <w:szCs w:val="22"/>
              </w:rPr>
              <w:t>联系人</w:t>
            </w:r>
          </w:p>
        </w:tc>
        <w:tc>
          <w:tcPr>
            <w:tcW w:w="1309" w:type="dxa"/>
            <w:vAlign w:val="center"/>
          </w:tcPr>
          <w:p>
            <w:pPr>
              <w:widowControl/>
              <w:spacing w:line="360" w:lineRule="auto"/>
              <w:jc w:val="center"/>
              <w:rPr>
                <w:szCs w:val="22"/>
              </w:rPr>
            </w:pPr>
            <w:r>
              <w:rPr>
                <w:szCs w:val="22"/>
              </w:rPr>
              <w:t>联系方式</w:t>
            </w:r>
          </w:p>
        </w:tc>
        <w:tc>
          <w:tcPr>
            <w:tcW w:w="2073" w:type="dxa"/>
            <w:vAlign w:val="center"/>
          </w:tcPr>
          <w:p>
            <w:pPr>
              <w:widowControl/>
              <w:spacing w:line="360" w:lineRule="auto"/>
              <w:jc w:val="center"/>
              <w:rPr>
                <w:szCs w:val="22"/>
              </w:rPr>
            </w:pPr>
            <w:r>
              <w:rPr>
                <w:rFonts w:hint="eastAsia"/>
                <w:szCs w:val="22"/>
                <w:lang w:eastAsia="zh-CN"/>
              </w:rPr>
              <w:t>采购</w:t>
            </w:r>
            <w:r>
              <w:rPr>
                <w:szCs w:val="22"/>
              </w:rPr>
              <w:t>文件</w:t>
            </w:r>
          </w:p>
          <w:p>
            <w:pPr>
              <w:widowControl/>
              <w:spacing w:line="360" w:lineRule="auto"/>
              <w:jc w:val="center"/>
              <w:rPr>
                <w:szCs w:val="22"/>
              </w:rPr>
            </w:pPr>
            <w:r>
              <w:rPr>
                <w:szCs w:val="22"/>
              </w:rPr>
              <w:t>接收邮箱</w:t>
            </w:r>
          </w:p>
        </w:tc>
        <w:tc>
          <w:tcPr>
            <w:tcW w:w="1152" w:type="dxa"/>
            <w:vAlign w:val="center"/>
          </w:tcPr>
          <w:p>
            <w:pPr>
              <w:widowControl/>
              <w:spacing w:line="360" w:lineRule="auto"/>
              <w:jc w:val="center"/>
              <w:rPr>
                <w:szCs w:val="22"/>
              </w:rPr>
            </w:pPr>
            <w:r>
              <w:rPr>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2986" w:type="dxa"/>
          </w:tcPr>
          <w:p>
            <w:pPr>
              <w:widowControl/>
              <w:spacing w:line="360" w:lineRule="auto"/>
              <w:rPr>
                <w:szCs w:val="22"/>
              </w:rPr>
            </w:pPr>
          </w:p>
        </w:tc>
        <w:tc>
          <w:tcPr>
            <w:tcW w:w="1483" w:type="dxa"/>
          </w:tcPr>
          <w:p>
            <w:pPr>
              <w:widowControl/>
              <w:spacing w:line="360" w:lineRule="auto"/>
            </w:pPr>
          </w:p>
          <w:p>
            <w:pPr>
              <w:pStyle w:val="63"/>
              <w:spacing w:line="360" w:lineRule="auto"/>
              <w:jc w:val="both"/>
              <w:rPr>
                <w:rFonts w:hint="default" w:ascii="Times New Roman" w:hAnsi="Times New Roman" w:eastAsia="宋体"/>
                <w:color w:val="auto"/>
                <w:szCs w:val="22"/>
              </w:rPr>
            </w:pPr>
          </w:p>
          <w:p>
            <w:pPr>
              <w:pStyle w:val="63"/>
              <w:spacing w:line="360" w:lineRule="auto"/>
              <w:jc w:val="both"/>
              <w:rPr>
                <w:rFonts w:hint="default" w:ascii="Times New Roman" w:hAnsi="Times New Roman" w:eastAsia="宋体"/>
                <w:color w:val="auto"/>
                <w:szCs w:val="22"/>
              </w:rPr>
            </w:pPr>
          </w:p>
        </w:tc>
        <w:tc>
          <w:tcPr>
            <w:tcW w:w="1309" w:type="dxa"/>
          </w:tcPr>
          <w:p>
            <w:pPr>
              <w:widowControl/>
              <w:spacing w:line="360" w:lineRule="auto"/>
              <w:rPr>
                <w:szCs w:val="22"/>
              </w:rPr>
            </w:pPr>
          </w:p>
        </w:tc>
        <w:tc>
          <w:tcPr>
            <w:tcW w:w="2073" w:type="dxa"/>
          </w:tcPr>
          <w:p>
            <w:pPr>
              <w:widowControl/>
              <w:spacing w:line="360" w:lineRule="auto"/>
              <w:rPr>
                <w:szCs w:val="22"/>
              </w:rPr>
            </w:pPr>
          </w:p>
        </w:tc>
        <w:tc>
          <w:tcPr>
            <w:tcW w:w="1152" w:type="dxa"/>
          </w:tcPr>
          <w:p>
            <w:pPr>
              <w:widowControl/>
              <w:spacing w:line="360" w:lineRule="auto"/>
              <w:rPr>
                <w:szCs w:val="22"/>
              </w:rPr>
            </w:pPr>
          </w:p>
        </w:tc>
      </w:tr>
    </w:tbl>
    <w:p>
      <w:pPr>
        <w:widowControl/>
        <w:spacing w:line="360" w:lineRule="auto"/>
        <w:rPr>
          <w:rFonts w:eastAsia="黑体"/>
          <w:szCs w:val="22"/>
        </w:rPr>
      </w:pPr>
    </w:p>
    <w:p>
      <w:pPr>
        <w:widowControl/>
        <w:spacing w:line="360" w:lineRule="auto"/>
        <w:jc w:val="left"/>
        <w:rPr>
          <w:rFonts w:hint="default" w:eastAsia="黑体"/>
          <w:sz w:val="24"/>
          <w:szCs w:val="22"/>
          <w:highlight w:val="none"/>
          <w:lang w:val="en-US" w:eastAsia="zh-CN"/>
        </w:rPr>
      </w:pPr>
      <w:r>
        <w:rPr>
          <w:rFonts w:hint="eastAsia" w:eastAsia="黑体"/>
          <w:sz w:val="24"/>
          <w:szCs w:val="22"/>
          <w:highlight w:val="none"/>
          <w:lang w:val="en-US" w:eastAsia="zh-CN"/>
        </w:rPr>
        <w:t>备注：本表后附申请人营业执照、授权委托书签字盖章扫描件。</w:t>
      </w:r>
    </w:p>
    <w:p>
      <w:pPr>
        <w:widowControl/>
        <w:spacing w:line="360" w:lineRule="auto"/>
      </w:pPr>
    </w:p>
    <w:p>
      <w:pPr>
        <w:pStyle w:val="63"/>
        <w:spacing w:line="360" w:lineRule="auto"/>
        <w:jc w:val="right"/>
        <w:rPr>
          <w:rFonts w:hint="default" w:ascii="Times New Roman" w:hAnsi="Times New Roman"/>
          <w:bCs/>
          <w:color w:val="auto"/>
          <w:sz w:val="28"/>
          <w:szCs w:val="28"/>
          <w:u w:val="single"/>
        </w:rPr>
      </w:pPr>
      <w:r>
        <w:rPr>
          <w:rFonts w:hint="default" w:ascii="Times New Roman" w:hAnsi="Times New Roman"/>
          <w:bCs/>
          <w:color w:val="auto"/>
          <w:sz w:val="28"/>
          <w:szCs w:val="28"/>
        </w:rPr>
        <w:t>申请单位名称：</w:t>
      </w:r>
      <w:r>
        <w:rPr>
          <w:rFonts w:hint="default" w:ascii="Times New Roman" w:hAnsi="Times New Roman"/>
          <w:bCs/>
          <w:color w:val="auto"/>
          <w:sz w:val="28"/>
          <w:szCs w:val="28"/>
          <w:u w:val="single"/>
        </w:rPr>
        <w:t xml:space="preserve">             盖章      </w:t>
      </w:r>
    </w:p>
    <w:p>
      <w:pPr>
        <w:spacing w:line="360" w:lineRule="auto"/>
        <w:jc w:val="right"/>
        <w:rPr>
          <w:bCs/>
          <w:sz w:val="28"/>
          <w:szCs w:val="28"/>
          <w:u w:val="single"/>
        </w:rPr>
      </w:pPr>
      <w:r>
        <w:rPr>
          <w:bCs/>
          <w:sz w:val="28"/>
          <w:szCs w:val="28"/>
        </w:rPr>
        <w:t>联   系   人：</w:t>
      </w:r>
      <w:r>
        <w:rPr>
          <w:bCs/>
          <w:sz w:val="28"/>
          <w:szCs w:val="28"/>
          <w:u w:val="single"/>
        </w:rPr>
        <w:t xml:space="preserve">             签字  </w:t>
      </w:r>
    </w:p>
    <w:p>
      <w:pPr>
        <w:rPr>
          <w:bCs/>
          <w:sz w:val="28"/>
          <w:szCs w:val="28"/>
          <w:u w:val="single"/>
        </w:rPr>
      </w:pPr>
      <w:r>
        <w:rPr>
          <w:bCs/>
          <w:sz w:val="28"/>
          <w:szCs w:val="28"/>
          <w:u w:val="single"/>
        </w:rPr>
        <w:br w:type="page"/>
      </w:r>
    </w:p>
    <w:p>
      <w:pPr>
        <w:snapToGrid w:val="0"/>
        <w:spacing w:line="400" w:lineRule="atLeast"/>
        <w:jc w:val="center"/>
        <w:rPr>
          <w:rFonts w:eastAsia="黑体"/>
          <w:sz w:val="32"/>
          <w:szCs w:val="32"/>
        </w:rPr>
      </w:pPr>
      <w:bookmarkStart w:id="0" w:name="_Toc8921"/>
      <w:bookmarkStart w:id="1" w:name="_Toc130895113"/>
      <w:r>
        <w:rPr>
          <w:rFonts w:eastAsia="黑体"/>
          <w:sz w:val="32"/>
          <w:szCs w:val="32"/>
        </w:rPr>
        <w:t>法定代表人身份证明及授权委托书</w:t>
      </w:r>
    </w:p>
    <w:p>
      <w:pPr>
        <w:spacing w:line="400" w:lineRule="atLeast"/>
        <w:ind w:firstLine="206" w:firstLineChars="103"/>
        <w:rPr>
          <w:sz w:val="20"/>
        </w:rPr>
      </w:pPr>
    </w:p>
    <w:p>
      <w:pPr>
        <w:spacing w:line="400" w:lineRule="atLeast"/>
        <w:jc w:val="center"/>
        <w:rPr>
          <w:rFonts w:eastAsia="黑体"/>
          <w:sz w:val="28"/>
          <w:szCs w:val="28"/>
        </w:rPr>
      </w:pPr>
      <w:r>
        <w:rPr>
          <w:rFonts w:eastAsia="黑体"/>
          <w:bCs/>
          <w:sz w:val="28"/>
          <w:szCs w:val="28"/>
        </w:rPr>
        <w:t xml:space="preserve">（一） </w:t>
      </w:r>
      <w:r>
        <w:rPr>
          <w:rFonts w:eastAsia="黑体"/>
          <w:sz w:val="28"/>
          <w:szCs w:val="28"/>
        </w:rPr>
        <w:t>授权委托书</w:t>
      </w:r>
    </w:p>
    <w:p>
      <w:pPr>
        <w:spacing w:line="400" w:lineRule="atLeast"/>
        <w:ind w:firstLine="216" w:firstLineChars="103"/>
        <w:rPr>
          <w:rFonts w:eastAsia="黑体"/>
        </w:rPr>
      </w:pPr>
    </w:p>
    <w:p>
      <w:pPr>
        <w:topLinePunct/>
        <w:spacing w:line="360" w:lineRule="auto"/>
        <w:ind w:firstLine="472" w:firstLineChars="225"/>
      </w:pPr>
      <w:r>
        <w:t>本人</w:t>
      </w:r>
      <w:r>
        <w:rPr>
          <w:u w:val="single"/>
        </w:rPr>
        <w:t xml:space="preserve">       </w:t>
      </w:r>
      <w:r>
        <w:t>（姓名）系</w:t>
      </w:r>
      <w:r>
        <w:rPr>
          <w:u w:val="single"/>
        </w:rPr>
        <w:t xml:space="preserve">                  </w:t>
      </w:r>
      <w:r>
        <w:rPr>
          <w:rFonts w:hint="eastAsia"/>
          <w:u w:val="single"/>
        </w:rPr>
        <w:t xml:space="preserve">  </w:t>
      </w:r>
      <w:r>
        <w:rPr>
          <w:u w:val="single"/>
        </w:rPr>
        <w:t xml:space="preserve">   </w:t>
      </w:r>
      <w:r>
        <w:t>（申请人名称）的法定代表人，现委托</w:t>
      </w:r>
      <w:r>
        <w:rPr>
          <w:u w:val="single"/>
        </w:rPr>
        <w:t xml:space="preserve"> </w:t>
      </w:r>
      <w:r>
        <w:rPr>
          <w:rFonts w:hint="eastAsia"/>
          <w:u w:val="single"/>
        </w:rPr>
        <w:t xml:space="preserve">     </w:t>
      </w:r>
      <w:r>
        <w:rPr>
          <w:u w:val="single"/>
        </w:rPr>
        <w:t xml:space="preserve"> </w:t>
      </w:r>
      <w:r>
        <w:t>（姓名）为我方代理人。代理人根据授权，以我方名义</w:t>
      </w:r>
      <w:r>
        <w:rPr>
          <w:rFonts w:hint="eastAsia"/>
        </w:rPr>
        <w:t>参与</w:t>
      </w:r>
      <w:r>
        <w:rPr>
          <w:rFonts w:hint="eastAsia"/>
          <w:u w:val="single"/>
        </w:rPr>
        <w:t xml:space="preserve">      </w:t>
      </w:r>
      <w:r>
        <w:t>（工程名称）</w:t>
      </w:r>
      <w:r>
        <w:rPr>
          <w:rFonts w:hint="eastAsia"/>
        </w:rPr>
        <w:t>相</w:t>
      </w:r>
      <w:r>
        <w:t>关事宜，其法律后果由我方承担。</w:t>
      </w:r>
    </w:p>
    <w:p>
      <w:pPr>
        <w:spacing w:line="360" w:lineRule="auto"/>
        <w:ind w:firstLine="472" w:firstLineChars="225"/>
      </w:pPr>
      <w:r>
        <w:t>委托期限：自授权委托之日起至签订合同之日止。</w:t>
      </w:r>
    </w:p>
    <w:p>
      <w:pPr>
        <w:spacing w:line="360" w:lineRule="auto"/>
        <w:ind w:firstLine="472" w:firstLineChars="225"/>
      </w:pPr>
      <w:r>
        <w:t>代理人无转委托权。</w:t>
      </w:r>
    </w:p>
    <w:p>
      <w:pPr>
        <w:spacing w:line="360" w:lineRule="auto"/>
        <w:ind w:firstLine="472" w:firstLineChars="225"/>
      </w:pPr>
      <w:r>
        <w:t>附：法定代表人身份证复印件及委托代理人身份证复印件</w:t>
      </w:r>
    </w:p>
    <w:p>
      <w:pPr>
        <w:spacing w:line="360" w:lineRule="auto"/>
        <w:ind w:firstLine="472" w:firstLineChars="225"/>
      </w:pPr>
    </w:p>
    <w:p>
      <w:pPr>
        <w:spacing w:line="400" w:lineRule="atLeast"/>
        <w:ind w:firstLine="472" w:firstLineChars="225"/>
      </w:pPr>
      <w:r>
        <w:t>申请人：</w:t>
      </w:r>
      <w:r>
        <w:rPr>
          <w:u w:val="single"/>
        </w:rPr>
        <w:t xml:space="preserve">                               </w:t>
      </w:r>
      <w:r>
        <w:t>（盖单位章）</w:t>
      </w:r>
    </w:p>
    <w:p>
      <w:pPr>
        <w:spacing w:line="400" w:lineRule="atLeast"/>
        <w:ind w:firstLine="472" w:firstLineChars="225"/>
      </w:pPr>
    </w:p>
    <w:p>
      <w:pPr>
        <w:spacing w:line="400" w:lineRule="atLeast"/>
        <w:ind w:firstLine="472" w:firstLineChars="225"/>
      </w:pPr>
      <w:r>
        <w:t>法定代表人：</w:t>
      </w:r>
      <w:r>
        <w:rPr>
          <w:u w:val="single"/>
        </w:rPr>
        <w:t xml:space="preserve">                               </w:t>
      </w:r>
      <w:r>
        <w:t>（签字）</w:t>
      </w:r>
    </w:p>
    <w:p>
      <w:pPr>
        <w:spacing w:line="400" w:lineRule="atLeast"/>
        <w:ind w:firstLine="472" w:firstLineChars="225"/>
      </w:pPr>
    </w:p>
    <w:p>
      <w:pPr>
        <w:spacing w:line="400" w:lineRule="atLeast"/>
        <w:ind w:firstLine="472" w:firstLineChars="225"/>
        <w:rPr>
          <w:u w:val="single"/>
        </w:rPr>
      </w:pPr>
      <w:r>
        <w:t>身份证号码：</w:t>
      </w:r>
      <w:r>
        <w:rPr>
          <w:u w:val="single"/>
        </w:rPr>
        <w:t xml:space="preserve">                                     </w:t>
      </w:r>
    </w:p>
    <w:p>
      <w:pPr>
        <w:spacing w:line="400" w:lineRule="atLeast"/>
        <w:ind w:firstLine="472" w:firstLineChars="225"/>
      </w:pPr>
    </w:p>
    <w:p>
      <w:pPr>
        <w:spacing w:line="400" w:lineRule="atLeast"/>
        <w:ind w:firstLine="472" w:firstLineChars="225"/>
      </w:pPr>
      <w:r>
        <w:t>委托代理人：</w:t>
      </w:r>
      <w:r>
        <w:rPr>
          <w:u w:val="single"/>
        </w:rPr>
        <w:t xml:space="preserve">                               </w:t>
      </w:r>
      <w:r>
        <w:t xml:space="preserve">（签字） </w:t>
      </w:r>
    </w:p>
    <w:p>
      <w:pPr>
        <w:spacing w:line="400" w:lineRule="atLeast"/>
        <w:ind w:firstLine="472" w:firstLineChars="225"/>
      </w:pPr>
    </w:p>
    <w:p>
      <w:pPr>
        <w:spacing w:line="400" w:lineRule="atLeast"/>
        <w:ind w:firstLine="472" w:firstLineChars="225"/>
      </w:pPr>
      <w:r>
        <w:t>身份证号码：</w:t>
      </w:r>
      <w:r>
        <w:rPr>
          <w:u w:val="single"/>
        </w:rPr>
        <w:t xml:space="preserve">                                     </w:t>
      </w:r>
    </w:p>
    <w:p>
      <w:pPr>
        <w:spacing w:line="400" w:lineRule="atLeast"/>
        <w:ind w:firstLine="216" w:firstLineChars="103"/>
      </w:pPr>
    </w:p>
    <w:p>
      <w:pPr>
        <w:spacing w:line="400" w:lineRule="atLeast"/>
        <w:ind w:firstLine="216" w:firstLineChars="103"/>
        <w:jc w:val="right"/>
      </w:pPr>
      <w:r>
        <w:rPr>
          <w:u w:val="single"/>
        </w:rPr>
        <w:t xml:space="preserve">       </w:t>
      </w:r>
      <w:r>
        <w:t xml:space="preserve">年 </w:t>
      </w:r>
      <w:r>
        <w:rPr>
          <w:u w:val="single"/>
        </w:rPr>
        <w:t xml:space="preserve">      </w:t>
      </w:r>
      <w:r>
        <w:t>月</w:t>
      </w:r>
      <w:r>
        <w:rPr>
          <w:u w:val="single"/>
        </w:rPr>
        <w:t xml:space="preserve">      </w:t>
      </w:r>
      <w:r>
        <w:t>日</w:t>
      </w:r>
    </w:p>
    <w:p>
      <w:pPr>
        <w:spacing w:line="400" w:lineRule="atLeast"/>
        <w:ind w:firstLine="216" w:firstLineChars="103"/>
        <w:jc w:val="right"/>
      </w:pPr>
    </w:p>
    <w:p>
      <w:pPr>
        <w:spacing w:line="360" w:lineRule="auto"/>
        <w:ind w:firstLine="216" w:firstLineChars="103"/>
        <w:rPr>
          <w:sz w:val="21"/>
          <w:szCs w:val="18"/>
        </w:rPr>
      </w:pPr>
      <w:r>
        <w:rPr>
          <w:sz w:val="21"/>
          <w:szCs w:val="18"/>
        </w:rPr>
        <w:t>注：法定代表人和委托代理人必须在授权书上亲笔签名，不得使用印章、签名章或其他电子制版签名。</w:t>
      </w:r>
    </w:p>
    <w:p>
      <w:pPr>
        <w:topLinePunct/>
        <w:spacing w:line="400" w:lineRule="atLeast"/>
        <w:ind w:firstLine="216" w:firstLineChars="103"/>
        <w:rPr>
          <w:sz w:val="21"/>
          <w:szCs w:val="21"/>
        </w:rPr>
      </w:pPr>
    </w:p>
    <w:p>
      <w:pPr>
        <w:spacing w:line="20" w:lineRule="atLeast"/>
        <w:jc w:val="both"/>
        <w:rPr>
          <w:rFonts w:eastAsia="黑体"/>
          <w:sz w:val="28"/>
          <w:szCs w:val="28"/>
        </w:rPr>
      </w:pPr>
    </w:p>
    <w:p>
      <w:pPr>
        <w:rPr>
          <w:rFonts w:eastAsia="黑体"/>
          <w:sz w:val="28"/>
          <w:szCs w:val="28"/>
        </w:rPr>
      </w:pPr>
      <w:r>
        <w:rPr>
          <w:rFonts w:eastAsia="黑体"/>
          <w:sz w:val="28"/>
          <w:szCs w:val="28"/>
        </w:rPr>
        <w:br w:type="page"/>
      </w:r>
    </w:p>
    <w:p>
      <w:pPr>
        <w:spacing w:line="400" w:lineRule="atLeast"/>
        <w:ind w:firstLine="288" w:firstLineChars="103"/>
        <w:jc w:val="center"/>
        <w:rPr>
          <w:rFonts w:eastAsia="黑体"/>
          <w:sz w:val="28"/>
          <w:szCs w:val="28"/>
        </w:rPr>
      </w:pPr>
      <w:r>
        <w:rPr>
          <w:rFonts w:eastAsia="黑体"/>
          <w:sz w:val="28"/>
          <w:szCs w:val="28"/>
        </w:rPr>
        <w:t>（二）法定代表人身份证明</w:t>
      </w:r>
    </w:p>
    <w:p>
      <w:pPr>
        <w:spacing w:line="400" w:lineRule="atLeast"/>
        <w:ind w:firstLine="206" w:firstLineChars="103"/>
        <w:rPr>
          <w:sz w:val="20"/>
        </w:rPr>
      </w:pPr>
    </w:p>
    <w:p>
      <w:pPr>
        <w:spacing w:line="480" w:lineRule="auto"/>
        <w:ind w:firstLine="216" w:firstLineChars="103"/>
      </w:pPr>
      <w:r>
        <w:t>申请人名称：</w:t>
      </w:r>
      <w:r>
        <w:rPr>
          <w:u w:val="single"/>
        </w:rPr>
        <w:t xml:space="preserve">                             </w:t>
      </w:r>
      <w:r>
        <w:t xml:space="preserve"> </w:t>
      </w:r>
    </w:p>
    <w:p>
      <w:pPr>
        <w:spacing w:line="480" w:lineRule="auto"/>
        <w:ind w:firstLine="216" w:firstLineChars="103"/>
      </w:pPr>
      <w:r>
        <w:t>姓名：</w:t>
      </w:r>
      <w:r>
        <w:rPr>
          <w:u w:val="single"/>
        </w:rPr>
        <w:t xml:space="preserve">  </w:t>
      </w:r>
      <w:r>
        <w:rPr>
          <w:bCs/>
          <w:u w:val="single"/>
        </w:rPr>
        <w:t>（法定代表人亲笔签名）</w:t>
      </w:r>
      <w:r>
        <w:rPr>
          <w:u w:val="single"/>
        </w:rPr>
        <w:t xml:space="preserve"> </w:t>
      </w:r>
      <w:r>
        <w:t xml:space="preserve"> 性别：</w:t>
      </w:r>
      <w:r>
        <w:rPr>
          <w:u w:val="single"/>
        </w:rPr>
        <w:t xml:space="preserve">      </w:t>
      </w:r>
      <w:r>
        <w:t>年龄：</w:t>
      </w:r>
      <w:r>
        <w:rPr>
          <w:u w:val="single"/>
        </w:rPr>
        <w:t xml:space="preserve">        </w:t>
      </w:r>
      <w:r>
        <w:t>职务：</w:t>
      </w:r>
      <w:r>
        <w:rPr>
          <w:u w:val="single"/>
        </w:rPr>
        <w:t xml:space="preserve">        </w:t>
      </w:r>
    </w:p>
    <w:p>
      <w:pPr>
        <w:spacing w:line="480" w:lineRule="auto"/>
        <w:ind w:firstLine="216" w:firstLineChars="103"/>
      </w:pPr>
      <w:r>
        <w:t>系</w:t>
      </w:r>
      <w:r>
        <w:rPr>
          <w:u w:val="single"/>
        </w:rPr>
        <w:t xml:space="preserve">                             </w:t>
      </w:r>
      <w:r>
        <w:t xml:space="preserve"> (申请人名称)的法定代表人。</w:t>
      </w:r>
    </w:p>
    <w:p>
      <w:pPr>
        <w:spacing w:line="480" w:lineRule="auto"/>
        <w:ind w:firstLine="216" w:firstLineChars="103"/>
      </w:pPr>
      <w:r>
        <w:t>特此证明。</w:t>
      </w:r>
    </w:p>
    <w:p>
      <w:pPr>
        <w:spacing w:line="480" w:lineRule="auto"/>
        <w:ind w:firstLine="216" w:firstLineChars="103"/>
      </w:pPr>
      <w:r>
        <w:t>附：法定代表人身份证复印件。</w:t>
      </w:r>
    </w:p>
    <w:p>
      <w:pPr>
        <w:spacing w:line="480" w:lineRule="auto"/>
        <w:ind w:firstLine="216" w:firstLineChars="103"/>
      </w:pPr>
    </w:p>
    <w:p>
      <w:pPr>
        <w:spacing w:line="480" w:lineRule="auto"/>
        <w:ind w:firstLine="216" w:firstLineChars="103"/>
      </w:pPr>
    </w:p>
    <w:p>
      <w:pPr>
        <w:spacing w:line="480" w:lineRule="auto"/>
        <w:ind w:firstLine="216" w:firstLineChars="103"/>
      </w:pPr>
    </w:p>
    <w:p>
      <w:pPr>
        <w:spacing w:line="480" w:lineRule="auto"/>
        <w:ind w:firstLine="216" w:firstLineChars="103"/>
      </w:pPr>
      <w:r>
        <w:t xml:space="preserve">                          申请人：</w:t>
      </w:r>
      <w:r>
        <w:rPr>
          <w:u w:val="single"/>
        </w:rPr>
        <w:t xml:space="preserve">                 </w:t>
      </w:r>
      <w:r>
        <w:t>（盖单位章）</w:t>
      </w:r>
    </w:p>
    <w:p>
      <w:pPr>
        <w:spacing w:line="480" w:lineRule="auto"/>
        <w:ind w:firstLine="216" w:firstLineChars="103"/>
      </w:pPr>
      <w:r>
        <w:t xml:space="preserve">                                </w:t>
      </w:r>
      <w:r>
        <w:rPr>
          <w:u w:val="single"/>
        </w:rPr>
        <w:t xml:space="preserve">        </w:t>
      </w:r>
      <w:r>
        <w:t>年</w:t>
      </w:r>
      <w:r>
        <w:rPr>
          <w:u w:val="single"/>
        </w:rPr>
        <w:t xml:space="preserve">       </w:t>
      </w:r>
      <w:r>
        <w:t>月</w:t>
      </w:r>
      <w:r>
        <w:rPr>
          <w:u w:val="single"/>
        </w:rPr>
        <w:t xml:space="preserve">       </w:t>
      </w:r>
      <w:r>
        <w:t xml:space="preserve">日           </w:t>
      </w:r>
    </w:p>
    <w:p>
      <w:pPr>
        <w:topLinePunct/>
        <w:spacing w:line="400" w:lineRule="atLeast"/>
        <w:ind w:firstLine="216" w:firstLineChars="103"/>
        <w:rPr>
          <w:rFonts w:eastAsia="黑体"/>
        </w:rPr>
      </w:pPr>
    </w:p>
    <w:p>
      <w:pPr>
        <w:topLinePunct/>
        <w:spacing w:line="400" w:lineRule="atLeast"/>
        <w:ind w:firstLine="216" w:firstLineChars="103"/>
        <w:rPr>
          <w:rFonts w:eastAsia="黑体"/>
        </w:rPr>
      </w:pPr>
    </w:p>
    <w:p>
      <w:pPr>
        <w:topLinePunct/>
        <w:spacing w:line="400" w:lineRule="atLeast"/>
        <w:ind w:firstLine="216" w:firstLineChars="103"/>
        <w:rPr>
          <w:rFonts w:eastAsia="黑体"/>
        </w:rPr>
      </w:pPr>
    </w:p>
    <w:p>
      <w:pPr>
        <w:topLinePunct/>
        <w:spacing w:line="400" w:lineRule="atLeast"/>
        <w:ind w:firstLine="216" w:firstLineChars="103"/>
        <w:rPr>
          <w:rFonts w:eastAsia="黑体"/>
        </w:rPr>
      </w:pPr>
    </w:p>
    <w:p>
      <w:pPr>
        <w:topLinePunct/>
        <w:spacing w:line="400" w:lineRule="atLeast"/>
        <w:ind w:firstLine="216" w:firstLineChars="103"/>
        <w:rPr>
          <w:rFonts w:eastAsia="黑体"/>
        </w:rPr>
      </w:pPr>
    </w:p>
    <w:p>
      <w:pPr>
        <w:topLinePunct/>
        <w:spacing w:line="400" w:lineRule="atLeast"/>
        <w:rPr>
          <w:sz w:val="21"/>
          <w:szCs w:val="21"/>
        </w:rPr>
      </w:pPr>
      <w:r>
        <w:rPr>
          <w:rFonts w:hint="eastAsia"/>
          <w:sz w:val="21"/>
          <w:szCs w:val="21"/>
        </w:rPr>
        <w:t xml:space="preserve">  </w:t>
      </w:r>
      <w:r>
        <w:rPr>
          <w:sz w:val="21"/>
          <w:szCs w:val="21"/>
        </w:rPr>
        <w:t>注：法定代表人的签字必须是亲笔签名，不得使用印章、签名章或其他电子制版签名。</w:t>
      </w:r>
    </w:p>
    <w:p>
      <w:pPr>
        <w:spacing w:line="400" w:lineRule="atLeast"/>
        <w:jc w:val="both"/>
        <w:rPr>
          <w:rFonts w:eastAsia="黑体"/>
          <w:bCs/>
          <w:sz w:val="28"/>
          <w:szCs w:val="28"/>
        </w:rPr>
      </w:pPr>
    </w:p>
    <w:p>
      <w:pPr>
        <w:rPr>
          <w:sz w:val="32"/>
          <w:szCs w:val="32"/>
        </w:rPr>
      </w:pPr>
      <w:r>
        <w:rPr>
          <w:sz w:val="32"/>
          <w:szCs w:val="32"/>
        </w:rPr>
        <w:br w:type="page"/>
      </w:r>
    </w:p>
    <w:p>
      <w:pPr>
        <w:spacing w:line="500" w:lineRule="exact"/>
        <w:ind w:firstLine="560"/>
        <w:jc w:val="left"/>
        <w:rPr>
          <w:rFonts w:hint="default" w:eastAsia="宋体"/>
          <w:b/>
          <w:bCs/>
          <w:kern w:val="1"/>
          <w:sz w:val="44"/>
          <w:szCs w:val="44"/>
          <w:lang w:val="en-US" w:eastAsia="zh-CN"/>
        </w:rPr>
      </w:pPr>
      <w:r>
        <w:rPr>
          <w:rFonts w:hint="eastAsia" w:eastAsia="黑体"/>
          <w:b/>
          <w:bCs/>
          <w:color w:val="000000" w:themeColor="text1"/>
          <w:sz w:val="32"/>
          <w:szCs w:val="36"/>
          <w:lang w:val="en-US" w:eastAsia="zh-CN"/>
          <w14:textFill>
            <w14:solidFill>
              <w14:schemeClr w14:val="tx1"/>
            </w14:solidFill>
          </w14:textFill>
        </w:rPr>
        <w:t>附件4：</w:t>
      </w:r>
    </w:p>
    <w:p>
      <w:pPr>
        <w:jc w:val="center"/>
        <w:rPr>
          <w:rFonts w:eastAsia="黑体"/>
          <w:sz w:val="44"/>
          <w:szCs w:val="44"/>
        </w:rPr>
      </w:pPr>
      <w:r>
        <w:rPr>
          <w:rFonts w:eastAsia="黑体"/>
          <w:sz w:val="44"/>
          <w:szCs w:val="44"/>
        </w:rPr>
        <w:t>确认函</w:t>
      </w:r>
    </w:p>
    <w:p/>
    <w:p/>
    <w:p>
      <w:pPr>
        <w:spacing w:line="700" w:lineRule="exact"/>
        <w:rPr>
          <w:rFonts w:ascii="宋体" w:hAnsi="宋体" w:cs="宋体"/>
          <w:sz w:val="28"/>
          <w:szCs w:val="28"/>
        </w:rPr>
      </w:pPr>
      <w:r>
        <w:rPr>
          <w:rFonts w:hint="eastAsia" w:ascii="宋体" w:hAnsi="宋体" w:cs="宋体"/>
          <w:sz w:val="28"/>
          <w:szCs w:val="28"/>
        </w:rPr>
        <w:t>湖北省高速公路实业开发有限公司：</w:t>
      </w:r>
    </w:p>
    <w:p>
      <w:pPr>
        <w:spacing w:line="700" w:lineRule="exact"/>
        <w:ind w:firstLine="560" w:firstLineChars="200"/>
        <w:rPr>
          <w:rFonts w:ascii="宋体" w:hAnsi="宋体" w:cs="宋体"/>
          <w:sz w:val="28"/>
          <w:szCs w:val="28"/>
        </w:rPr>
      </w:pPr>
      <w:r>
        <w:rPr>
          <w:rFonts w:hint="eastAsia" w:ascii="宋体" w:hAnsi="宋体" w:cs="宋体"/>
          <w:sz w:val="28"/>
          <w:szCs w:val="28"/>
        </w:rPr>
        <w:t>本单位已收悉“</w:t>
      </w:r>
      <w:r>
        <w:rPr>
          <w:rFonts w:hint="eastAsia" w:ascii="宋体" w:hAnsi="宋体" w:cs="宋体"/>
          <w:b w:val="0"/>
          <w:sz w:val="28"/>
          <w:szCs w:val="28"/>
          <w:u w:val="none"/>
          <w:lang w:eastAsia="zh-CN"/>
        </w:rPr>
        <w:t>湖北省高速公路实业开发有限公司十堰片区项目部2023年应急仓库施工</w:t>
      </w:r>
      <w:r>
        <w:rPr>
          <w:rFonts w:hint="eastAsia" w:ascii="宋体" w:hAnsi="宋体" w:cs="宋体"/>
          <w:sz w:val="28"/>
          <w:szCs w:val="28"/>
          <w:lang w:val="en-US" w:eastAsia="zh-CN"/>
        </w:rPr>
        <w:t>询比</w:t>
      </w:r>
      <w:r>
        <w:rPr>
          <w:rFonts w:hint="eastAsia" w:ascii="宋体" w:hAnsi="宋体" w:cs="宋体"/>
          <w:sz w:val="28"/>
          <w:szCs w:val="28"/>
        </w:rPr>
        <w:t>文件”，经我方仔细研究，现决定</w:t>
      </w:r>
      <w:r>
        <w:rPr>
          <w:rFonts w:hint="eastAsia" w:ascii="宋体" w:hAnsi="宋体" w:cs="宋体"/>
          <w:sz w:val="28"/>
          <w:szCs w:val="28"/>
          <w:u w:val="single"/>
        </w:rPr>
        <w:t xml:space="preserve"> 参与（不参与）</w:t>
      </w:r>
      <w:r>
        <w:rPr>
          <w:rFonts w:hint="eastAsia" w:ascii="宋体" w:hAnsi="宋体" w:cs="宋体"/>
          <w:sz w:val="28"/>
          <w:szCs w:val="28"/>
        </w:rPr>
        <w:t>标段报价，特此回函。</w:t>
      </w:r>
    </w:p>
    <w:p>
      <w:pPr>
        <w:spacing w:line="700" w:lineRule="exact"/>
        <w:ind w:firstLine="560" w:firstLineChars="200"/>
        <w:rPr>
          <w:rFonts w:ascii="宋体" w:hAnsi="宋体" w:cs="宋体"/>
          <w:sz w:val="28"/>
          <w:szCs w:val="28"/>
        </w:rPr>
      </w:pPr>
    </w:p>
    <w:p>
      <w:pPr>
        <w:spacing w:line="700" w:lineRule="exact"/>
        <w:ind w:firstLine="560" w:firstLineChars="200"/>
        <w:rPr>
          <w:rFonts w:ascii="宋体" w:hAnsi="宋体" w:cs="宋体"/>
          <w:sz w:val="28"/>
          <w:szCs w:val="28"/>
        </w:rPr>
      </w:pPr>
    </w:p>
    <w:p>
      <w:pPr>
        <w:spacing w:line="700" w:lineRule="exact"/>
        <w:ind w:firstLine="5040" w:firstLineChars="1800"/>
        <w:rPr>
          <w:rFonts w:ascii="宋体" w:hAnsi="宋体" w:cs="宋体"/>
          <w:sz w:val="28"/>
          <w:szCs w:val="28"/>
        </w:rPr>
      </w:pPr>
      <w:r>
        <w:rPr>
          <w:rFonts w:hint="eastAsia" w:ascii="宋体" w:hAnsi="宋体" w:cs="宋体"/>
          <w:sz w:val="28"/>
          <w:szCs w:val="28"/>
        </w:rPr>
        <w:t>单位名称：</w:t>
      </w:r>
      <w:r>
        <w:rPr>
          <w:rFonts w:hint="eastAsia" w:ascii="宋体" w:hAnsi="宋体" w:cs="宋体"/>
          <w:sz w:val="28"/>
          <w:szCs w:val="28"/>
          <w:u w:val="single"/>
        </w:rPr>
        <w:t xml:space="preserve">                   </w:t>
      </w:r>
      <w:r>
        <w:rPr>
          <w:rFonts w:hint="eastAsia" w:ascii="宋体" w:hAnsi="宋体" w:cs="宋体"/>
          <w:sz w:val="28"/>
          <w:szCs w:val="28"/>
        </w:rPr>
        <w:t xml:space="preserve">   </w:t>
      </w:r>
    </w:p>
    <w:p>
      <w:pPr>
        <w:spacing w:line="700" w:lineRule="exact"/>
        <w:ind w:firstLine="5040" w:firstLineChars="1800"/>
        <w:rPr>
          <w:rFonts w:ascii="宋体" w:hAnsi="宋体" w:cs="宋体"/>
          <w:sz w:val="28"/>
          <w:szCs w:val="28"/>
        </w:rPr>
      </w:pPr>
      <w:r>
        <w:rPr>
          <w:rFonts w:hint="eastAsia" w:ascii="宋体" w:hAnsi="宋体" w:cs="宋体"/>
          <w:sz w:val="28"/>
          <w:szCs w:val="28"/>
        </w:rPr>
        <w:t>时    间：</w:t>
      </w:r>
      <w:r>
        <w:rPr>
          <w:rFonts w:hint="eastAsia" w:ascii="宋体" w:hAnsi="宋体" w:cs="宋体"/>
          <w:sz w:val="28"/>
          <w:szCs w:val="28"/>
          <w:u w:val="single"/>
        </w:rPr>
        <w:t xml:space="preserve">                   </w:t>
      </w:r>
    </w:p>
    <w:p>
      <w:pPr>
        <w:spacing w:line="700" w:lineRule="exact"/>
        <w:ind w:firstLine="560" w:firstLineChars="200"/>
        <w:rPr>
          <w:rFonts w:ascii="宋体" w:hAnsi="宋体" w:cs="宋体"/>
          <w:sz w:val="28"/>
          <w:szCs w:val="28"/>
        </w:rPr>
      </w:pPr>
    </w:p>
    <w:p>
      <w:pPr>
        <w:pStyle w:val="33"/>
        <w:ind w:firstLine="240"/>
        <w:rPr>
          <w:highlight w:val="none"/>
        </w:rPr>
      </w:pPr>
    </w:p>
    <w:p>
      <w:pPr>
        <w:rPr>
          <w:highlight w:val="none"/>
        </w:rPr>
      </w:pPr>
      <w:r>
        <w:rPr>
          <w:highlight w:val="none"/>
        </w:rPr>
        <w:br w:type="page"/>
      </w:r>
    </w:p>
    <w:bookmarkEnd w:id="0"/>
    <w:bookmarkEnd w:id="1"/>
    <w:p>
      <w:pPr>
        <w:rPr>
          <w:rFonts w:asciiTheme="majorHAnsi" w:hAnsiTheme="majorHAnsi" w:eastAsiaTheme="majorEastAsia" w:cstheme="majorBidi"/>
          <w:b/>
          <w:bCs/>
          <w:sz w:val="32"/>
          <w:szCs w:val="32"/>
        </w:rPr>
      </w:pPr>
      <w:bookmarkStart w:id="2" w:name="_GoBack"/>
      <w:bookmarkEnd w:id="2"/>
    </w:p>
    <w:p>
      <w:pPr>
        <w:pStyle w:val="2"/>
        <w:rPr>
          <w:rFonts w:asciiTheme="majorHAnsi" w:hAnsiTheme="majorHAnsi" w:eastAsiaTheme="majorEastAsia" w:cstheme="majorBidi"/>
          <w:b/>
          <w:bCs/>
          <w:sz w:val="32"/>
          <w:szCs w:val="32"/>
        </w:rPr>
      </w:pPr>
    </w:p>
    <w:p>
      <w:pPr>
        <w:rPr>
          <w:rFonts w:asciiTheme="majorHAnsi" w:hAnsiTheme="majorHAnsi" w:eastAsiaTheme="majorEastAsia" w:cstheme="majorBidi"/>
          <w:b/>
          <w:bCs/>
          <w:sz w:val="32"/>
          <w:szCs w:val="32"/>
        </w:rPr>
      </w:pPr>
    </w:p>
    <w:p/>
    <w:sectPr>
      <w:headerReference r:id="rId3" w:type="default"/>
      <w:footerReference r:id="rId5" w:type="default"/>
      <w:headerReference r:id="rId4" w:type="even"/>
      <w:footerReference r:id="rId6" w:type="even"/>
      <w:pgSz w:w="11906" w:h="16838"/>
      <w:pgMar w:top="1417" w:right="1474" w:bottom="1417" w:left="158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 Song">
    <w:altName w:val="宋体"/>
    <w:panose1 w:val="00000000000000000000"/>
    <w:charset w:val="86"/>
    <w:family w:val="modern"/>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roman"/>
    <w:pitch w:val="default"/>
    <w:sig w:usb0="800001E3" w:usb1="1200FFEF" w:usb2="00040000" w:usb3="04000000" w:csb0="00000001" w:csb1="4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eastAsia="黑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jc w:val="center"/>
                          </w:pPr>
                          <w:r>
                            <w:fldChar w:fldCharType="begin"/>
                          </w:r>
                          <w:r>
                            <w:instrText xml:space="preserve">PAGE   \* MERGEFORMAT</w:instrText>
                          </w:r>
                          <w:r>
                            <w:fldChar w:fldCharType="separate"/>
                          </w:r>
                          <w:r>
                            <w:rPr>
                              <w:lang w:val="zh-CN"/>
                            </w:rPr>
                            <w:t>53</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3"/>
                      <w:jc w:val="center"/>
                    </w:pPr>
                    <w:r>
                      <w:fldChar w:fldCharType="begin"/>
                    </w:r>
                    <w:r>
                      <w:instrText xml:space="preserve">PAGE   \* MERGEFORMAT</w:instrText>
                    </w:r>
                    <w:r>
                      <w:fldChar w:fldCharType="separate"/>
                    </w:r>
                    <w:r>
                      <w:rPr>
                        <w:lang w:val="zh-CN"/>
                      </w:rPr>
                      <w:t>53</w:t>
                    </w:r>
                    <w:r>
                      <w:rPr>
                        <w:lang w:val="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single" w:color="auto" w:sz="4" w:space="0"/>
      </w:pBdr>
      <w:tabs>
        <w:tab w:val="left" w:pos="389"/>
        <w:tab w:val="center" w:pos="4453"/>
      </w:tabs>
      <w:rPr>
        <w:sz w:val="18"/>
        <w:szCs w:val="18"/>
      </w:rPr>
    </w:pPr>
    <w:r>
      <w:rPr>
        <w:rFonts w:hint="eastAsia" w:ascii="微软雅黑" w:hAnsi="微软雅黑" w:eastAsia="微软雅黑" w:cs="微软雅黑"/>
        <w:sz w:val="21"/>
        <w:szCs w:val="21"/>
        <w:lang w:eastAsia="zh-CN"/>
      </w:rPr>
      <w:t>十堰片区项目部2023年应急仓库施工</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Cs w:val="21"/>
        <w:lang w:val="en-US" w:eastAsia="zh-CN"/>
      </w:rPr>
      <w:t xml:space="preserve">       </w:t>
    </w:r>
    <w:r>
      <w:rPr>
        <w:rFonts w:ascii="微软雅黑" w:hAnsi="微软雅黑" w:eastAsia="微软雅黑" w:cs="微软雅黑"/>
        <w:szCs w:val="21"/>
      </w:rPr>
      <w:t xml:space="preserve">       </w:t>
    </w:r>
    <w:r>
      <w:rPr>
        <w:rFonts w:hint="eastAsia" w:ascii="微软雅黑" w:hAnsi="微软雅黑" w:eastAsia="微软雅黑" w:cs="微软雅黑"/>
        <w:szCs w:val="21"/>
      </w:rPr>
      <w:t xml:space="preserve">                  采购文件</w:t>
    </w: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57CC4"/>
    <w:multiLevelType w:val="singleLevel"/>
    <w:tmpl w:val="64F57CC4"/>
    <w:lvl w:ilvl="0" w:tentative="0">
      <w:start w:val="1"/>
      <w:numFmt w:val="bullet"/>
      <w:pStyle w:val="12"/>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4NTgyYzY2YTBkZThiMzIzNmEwNGM3NzcxOGFmZDgifQ=="/>
  </w:docVars>
  <w:rsids>
    <w:rsidRoot w:val="00784028"/>
    <w:rsid w:val="00005A99"/>
    <w:rsid w:val="000079DB"/>
    <w:rsid w:val="00020D12"/>
    <w:rsid w:val="00021704"/>
    <w:rsid w:val="00022BB9"/>
    <w:rsid w:val="00031408"/>
    <w:rsid w:val="0003545F"/>
    <w:rsid w:val="00046767"/>
    <w:rsid w:val="00052EE0"/>
    <w:rsid w:val="0006386E"/>
    <w:rsid w:val="00076E56"/>
    <w:rsid w:val="00077F5C"/>
    <w:rsid w:val="0008172B"/>
    <w:rsid w:val="00081947"/>
    <w:rsid w:val="00082589"/>
    <w:rsid w:val="00093BC9"/>
    <w:rsid w:val="00095A7A"/>
    <w:rsid w:val="00096EAE"/>
    <w:rsid w:val="000A6B1E"/>
    <w:rsid w:val="000B08E3"/>
    <w:rsid w:val="000B6FA5"/>
    <w:rsid w:val="000B7A7D"/>
    <w:rsid w:val="000C73E9"/>
    <w:rsid w:val="000D618D"/>
    <w:rsid w:val="000E3BB2"/>
    <w:rsid w:val="000E6D27"/>
    <w:rsid w:val="000E73CE"/>
    <w:rsid w:val="000F484C"/>
    <w:rsid w:val="00116D00"/>
    <w:rsid w:val="00117BF3"/>
    <w:rsid w:val="00121075"/>
    <w:rsid w:val="00123F6E"/>
    <w:rsid w:val="00132470"/>
    <w:rsid w:val="001336C7"/>
    <w:rsid w:val="001354C1"/>
    <w:rsid w:val="00140A59"/>
    <w:rsid w:val="00143FAA"/>
    <w:rsid w:val="00146DE3"/>
    <w:rsid w:val="00163D7E"/>
    <w:rsid w:val="00165FF0"/>
    <w:rsid w:val="001747D3"/>
    <w:rsid w:val="00174AFA"/>
    <w:rsid w:val="00174BA1"/>
    <w:rsid w:val="00192D1E"/>
    <w:rsid w:val="001943DA"/>
    <w:rsid w:val="001A2DDD"/>
    <w:rsid w:val="001A3667"/>
    <w:rsid w:val="001A3BE2"/>
    <w:rsid w:val="001A4C42"/>
    <w:rsid w:val="001C60FA"/>
    <w:rsid w:val="001D1C1A"/>
    <w:rsid w:val="001D55F8"/>
    <w:rsid w:val="001E4AA8"/>
    <w:rsid w:val="001F2C93"/>
    <w:rsid w:val="001F56E8"/>
    <w:rsid w:val="002128D0"/>
    <w:rsid w:val="00232A9B"/>
    <w:rsid w:val="002350AF"/>
    <w:rsid w:val="0023685A"/>
    <w:rsid w:val="00237C85"/>
    <w:rsid w:val="002429DF"/>
    <w:rsid w:val="00254412"/>
    <w:rsid w:val="00254AC6"/>
    <w:rsid w:val="00267083"/>
    <w:rsid w:val="00272E12"/>
    <w:rsid w:val="00272FFB"/>
    <w:rsid w:val="00276039"/>
    <w:rsid w:val="0027731F"/>
    <w:rsid w:val="00297ADE"/>
    <w:rsid w:val="002A6821"/>
    <w:rsid w:val="002B1BC0"/>
    <w:rsid w:val="002C060A"/>
    <w:rsid w:val="002D117A"/>
    <w:rsid w:val="002D44F3"/>
    <w:rsid w:val="002D57F6"/>
    <w:rsid w:val="002E0BA8"/>
    <w:rsid w:val="002E1351"/>
    <w:rsid w:val="002E48D7"/>
    <w:rsid w:val="002F096C"/>
    <w:rsid w:val="002F1214"/>
    <w:rsid w:val="002F7DA6"/>
    <w:rsid w:val="00300E7B"/>
    <w:rsid w:val="00303CF8"/>
    <w:rsid w:val="003052B6"/>
    <w:rsid w:val="003264F3"/>
    <w:rsid w:val="003309F2"/>
    <w:rsid w:val="003330B6"/>
    <w:rsid w:val="00340785"/>
    <w:rsid w:val="00343DF4"/>
    <w:rsid w:val="0034709C"/>
    <w:rsid w:val="003543A3"/>
    <w:rsid w:val="00363B13"/>
    <w:rsid w:val="00367882"/>
    <w:rsid w:val="0037486E"/>
    <w:rsid w:val="00383745"/>
    <w:rsid w:val="0038584F"/>
    <w:rsid w:val="00386D8B"/>
    <w:rsid w:val="00387D4B"/>
    <w:rsid w:val="003925AE"/>
    <w:rsid w:val="00392976"/>
    <w:rsid w:val="003976DF"/>
    <w:rsid w:val="003A1603"/>
    <w:rsid w:val="003A2639"/>
    <w:rsid w:val="003A3032"/>
    <w:rsid w:val="003B4F8C"/>
    <w:rsid w:val="003D3234"/>
    <w:rsid w:val="003D414D"/>
    <w:rsid w:val="003E35BC"/>
    <w:rsid w:val="003E7B67"/>
    <w:rsid w:val="003F1B0A"/>
    <w:rsid w:val="00400175"/>
    <w:rsid w:val="00401B5F"/>
    <w:rsid w:val="00405398"/>
    <w:rsid w:val="00422816"/>
    <w:rsid w:val="00432A21"/>
    <w:rsid w:val="00441805"/>
    <w:rsid w:val="004447CE"/>
    <w:rsid w:val="00457DE2"/>
    <w:rsid w:val="00462D3B"/>
    <w:rsid w:val="00467951"/>
    <w:rsid w:val="00471F98"/>
    <w:rsid w:val="00480D4D"/>
    <w:rsid w:val="00482624"/>
    <w:rsid w:val="00482912"/>
    <w:rsid w:val="00483421"/>
    <w:rsid w:val="004839EF"/>
    <w:rsid w:val="0048728D"/>
    <w:rsid w:val="004953E4"/>
    <w:rsid w:val="004A0061"/>
    <w:rsid w:val="004A0DF6"/>
    <w:rsid w:val="004A2F39"/>
    <w:rsid w:val="004B0769"/>
    <w:rsid w:val="004B1038"/>
    <w:rsid w:val="004B7A9E"/>
    <w:rsid w:val="004C0AC4"/>
    <w:rsid w:val="004C0D54"/>
    <w:rsid w:val="004C7FE2"/>
    <w:rsid w:val="004D2EFE"/>
    <w:rsid w:val="004D51E3"/>
    <w:rsid w:val="004E1A10"/>
    <w:rsid w:val="004E653D"/>
    <w:rsid w:val="004F27BD"/>
    <w:rsid w:val="004F3197"/>
    <w:rsid w:val="0052197D"/>
    <w:rsid w:val="00537589"/>
    <w:rsid w:val="00556145"/>
    <w:rsid w:val="0055790C"/>
    <w:rsid w:val="00572D07"/>
    <w:rsid w:val="00576441"/>
    <w:rsid w:val="00580DB9"/>
    <w:rsid w:val="0058277E"/>
    <w:rsid w:val="00584DBB"/>
    <w:rsid w:val="00592935"/>
    <w:rsid w:val="00595A0D"/>
    <w:rsid w:val="005A1680"/>
    <w:rsid w:val="005B3684"/>
    <w:rsid w:val="005C45B6"/>
    <w:rsid w:val="005D126E"/>
    <w:rsid w:val="005D1564"/>
    <w:rsid w:val="005D6391"/>
    <w:rsid w:val="005E252A"/>
    <w:rsid w:val="005E6CA1"/>
    <w:rsid w:val="00600151"/>
    <w:rsid w:val="00602FBA"/>
    <w:rsid w:val="006069E7"/>
    <w:rsid w:val="00607463"/>
    <w:rsid w:val="006169BA"/>
    <w:rsid w:val="0063724B"/>
    <w:rsid w:val="00641CD9"/>
    <w:rsid w:val="006503D9"/>
    <w:rsid w:val="00651661"/>
    <w:rsid w:val="00654B37"/>
    <w:rsid w:val="00655887"/>
    <w:rsid w:val="006574D0"/>
    <w:rsid w:val="006649E3"/>
    <w:rsid w:val="0067012B"/>
    <w:rsid w:val="00671034"/>
    <w:rsid w:val="00675785"/>
    <w:rsid w:val="006764D5"/>
    <w:rsid w:val="00676CE4"/>
    <w:rsid w:val="00684297"/>
    <w:rsid w:val="006A2118"/>
    <w:rsid w:val="006A2A8B"/>
    <w:rsid w:val="006A6E21"/>
    <w:rsid w:val="006B087B"/>
    <w:rsid w:val="006B1E15"/>
    <w:rsid w:val="006B25A7"/>
    <w:rsid w:val="006B7117"/>
    <w:rsid w:val="006D521F"/>
    <w:rsid w:val="006D610F"/>
    <w:rsid w:val="006D6882"/>
    <w:rsid w:val="006D7830"/>
    <w:rsid w:val="006E371E"/>
    <w:rsid w:val="006E7CDF"/>
    <w:rsid w:val="006F0B55"/>
    <w:rsid w:val="006F2A10"/>
    <w:rsid w:val="006F55C9"/>
    <w:rsid w:val="006F5B81"/>
    <w:rsid w:val="00700452"/>
    <w:rsid w:val="00701536"/>
    <w:rsid w:val="0070455E"/>
    <w:rsid w:val="007070CF"/>
    <w:rsid w:val="007135DC"/>
    <w:rsid w:val="007253EE"/>
    <w:rsid w:val="00727BB0"/>
    <w:rsid w:val="007327DD"/>
    <w:rsid w:val="00732EA5"/>
    <w:rsid w:val="00735E6A"/>
    <w:rsid w:val="00740751"/>
    <w:rsid w:val="00740FDC"/>
    <w:rsid w:val="00741A12"/>
    <w:rsid w:val="00745C49"/>
    <w:rsid w:val="00757BB9"/>
    <w:rsid w:val="00761AC3"/>
    <w:rsid w:val="00766F0B"/>
    <w:rsid w:val="00770A88"/>
    <w:rsid w:val="00774437"/>
    <w:rsid w:val="00774A39"/>
    <w:rsid w:val="00774F68"/>
    <w:rsid w:val="0077625D"/>
    <w:rsid w:val="007811D6"/>
    <w:rsid w:val="00781F47"/>
    <w:rsid w:val="00784028"/>
    <w:rsid w:val="00791B75"/>
    <w:rsid w:val="0079209B"/>
    <w:rsid w:val="007A0CEA"/>
    <w:rsid w:val="007A424F"/>
    <w:rsid w:val="007A59EB"/>
    <w:rsid w:val="007A652F"/>
    <w:rsid w:val="007B7D69"/>
    <w:rsid w:val="007D314A"/>
    <w:rsid w:val="007D3ABF"/>
    <w:rsid w:val="007E17AF"/>
    <w:rsid w:val="007E6066"/>
    <w:rsid w:val="007F004B"/>
    <w:rsid w:val="007F109D"/>
    <w:rsid w:val="007F445D"/>
    <w:rsid w:val="00802CEA"/>
    <w:rsid w:val="0081050F"/>
    <w:rsid w:val="00813C66"/>
    <w:rsid w:val="0082208A"/>
    <w:rsid w:val="00823311"/>
    <w:rsid w:val="00824FD4"/>
    <w:rsid w:val="00827994"/>
    <w:rsid w:val="0083324F"/>
    <w:rsid w:val="00851C20"/>
    <w:rsid w:val="00853AD8"/>
    <w:rsid w:val="00854904"/>
    <w:rsid w:val="008654EE"/>
    <w:rsid w:val="00866103"/>
    <w:rsid w:val="0086750D"/>
    <w:rsid w:val="00883C07"/>
    <w:rsid w:val="00896BDB"/>
    <w:rsid w:val="008B2851"/>
    <w:rsid w:val="008C2420"/>
    <w:rsid w:val="008D6554"/>
    <w:rsid w:val="008D7BFF"/>
    <w:rsid w:val="008E1F0A"/>
    <w:rsid w:val="008F1FEE"/>
    <w:rsid w:val="009019A8"/>
    <w:rsid w:val="009037C9"/>
    <w:rsid w:val="00916262"/>
    <w:rsid w:val="0092542F"/>
    <w:rsid w:val="00930093"/>
    <w:rsid w:val="00936C8C"/>
    <w:rsid w:val="00937077"/>
    <w:rsid w:val="0094380B"/>
    <w:rsid w:val="00944BF8"/>
    <w:rsid w:val="009474BC"/>
    <w:rsid w:val="009534E4"/>
    <w:rsid w:val="00965D4D"/>
    <w:rsid w:val="009700DA"/>
    <w:rsid w:val="009705C4"/>
    <w:rsid w:val="0097178D"/>
    <w:rsid w:val="00982E78"/>
    <w:rsid w:val="009855A9"/>
    <w:rsid w:val="00995740"/>
    <w:rsid w:val="009960F6"/>
    <w:rsid w:val="00997143"/>
    <w:rsid w:val="009A4CBE"/>
    <w:rsid w:val="009A5638"/>
    <w:rsid w:val="009A64DC"/>
    <w:rsid w:val="009B0C21"/>
    <w:rsid w:val="009B13D9"/>
    <w:rsid w:val="009B5024"/>
    <w:rsid w:val="009B546E"/>
    <w:rsid w:val="009D1329"/>
    <w:rsid w:val="009D3BA5"/>
    <w:rsid w:val="009D7265"/>
    <w:rsid w:val="009F63FD"/>
    <w:rsid w:val="00A05DFF"/>
    <w:rsid w:val="00A075CE"/>
    <w:rsid w:val="00A15729"/>
    <w:rsid w:val="00A25AB3"/>
    <w:rsid w:val="00A30414"/>
    <w:rsid w:val="00A34428"/>
    <w:rsid w:val="00A379B3"/>
    <w:rsid w:val="00A504BF"/>
    <w:rsid w:val="00A608ED"/>
    <w:rsid w:val="00A72CAC"/>
    <w:rsid w:val="00A84954"/>
    <w:rsid w:val="00AA6916"/>
    <w:rsid w:val="00AE2748"/>
    <w:rsid w:val="00AF10B1"/>
    <w:rsid w:val="00AF3E43"/>
    <w:rsid w:val="00AF646A"/>
    <w:rsid w:val="00B01342"/>
    <w:rsid w:val="00B06C2E"/>
    <w:rsid w:val="00B070BE"/>
    <w:rsid w:val="00B111B0"/>
    <w:rsid w:val="00B1217D"/>
    <w:rsid w:val="00B12936"/>
    <w:rsid w:val="00B167F6"/>
    <w:rsid w:val="00B22321"/>
    <w:rsid w:val="00B24F02"/>
    <w:rsid w:val="00B35462"/>
    <w:rsid w:val="00B37BD5"/>
    <w:rsid w:val="00B43A9F"/>
    <w:rsid w:val="00B457A9"/>
    <w:rsid w:val="00B50758"/>
    <w:rsid w:val="00B55FCC"/>
    <w:rsid w:val="00B7189C"/>
    <w:rsid w:val="00B76771"/>
    <w:rsid w:val="00B80C0B"/>
    <w:rsid w:val="00B824F0"/>
    <w:rsid w:val="00B856A5"/>
    <w:rsid w:val="00B857B4"/>
    <w:rsid w:val="00B9026B"/>
    <w:rsid w:val="00B958C6"/>
    <w:rsid w:val="00B95C69"/>
    <w:rsid w:val="00B9627D"/>
    <w:rsid w:val="00B9788E"/>
    <w:rsid w:val="00B97C37"/>
    <w:rsid w:val="00BB0D52"/>
    <w:rsid w:val="00BB1AD4"/>
    <w:rsid w:val="00BB341F"/>
    <w:rsid w:val="00BB4534"/>
    <w:rsid w:val="00BB6D2B"/>
    <w:rsid w:val="00BC1228"/>
    <w:rsid w:val="00BD622B"/>
    <w:rsid w:val="00BE05F8"/>
    <w:rsid w:val="00BE6C5D"/>
    <w:rsid w:val="00BF1AE6"/>
    <w:rsid w:val="00C129F4"/>
    <w:rsid w:val="00C13FFC"/>
    <w:rsid w:val="00C1521B"/>
    <w:rsid w:val="00C26104"/>
    <w:rsid w:val="00C2688C"/>
    <w:rsid w:val="00C31192"/>
    <w:rsid w:val="00C316D4"/>
    <w:rsid w:val="00C41692"/>
    <w:rsid w:val="00C458AC"/>
    <w:rsid w:val="00C47806"/>
    <w:rsid w:val="00C54C87"/>
    <w:rsid w:val="00C67497"/>
    <w:rsid w:val="00C677A1"/>
    <w:rsid w:val="00C735CF"/>
    <w:rsid w:val="00C74489"/>
    <w:rsid w:val="00C82487"/>
    <w:rsid w:val="00C829F8"/>
    <w:rsid w:val="00C84D12"/>
    <w:rsid w:val="00C96C47"/>
    <w:rsid w:val="00CA341F"/>
    <w:rsid w:val="00CA38EB"/>
    <w:rsid w:val="00CB1DA9"/>
    <w:rsid w:val="00CB3BD9"/>
    <w:rsid w:val="00CC1F1F"/>
    <w:rsid w:val="00CC2EC9"/>
    <w:rsid w:val="00CC4CA6"/>
    <w:rsid w:val="00CD032B"/>
    <w:rsid w:val="00CD4438"/>
    <w:rsid w:val="00CD5092"/>
    <w:rsid w:val="00CD67BA"/>
    <w:rsid w:val="00CE0EF1"/>
    <w:rsid w:val="00CE1799"/>
    <w:rsid w:val="00CE564D"/>
    <w:rsid w:val="00CE5A48"/>
    <w:rsid w:val="00CE6F4A"/>
    <w:rsid w:val="00CF0398"/>
    <w:rsid w:val="00CF0D45"/>
    <w:rsid w:val="00CF1333"/>
    <w:rsid w:val="00CF4EFB"/>
    <w:rsid w:val="00D0354D"/>
    <w:rsid w:val="00D12007"/>
    <w:rsid w:val="00D15BE4"/>
    <w:rsid w:val="00D26201"/>
    <w:rsid w:val="00D27944"/>
    <w:rsid w:val="00D33D66"/>
    <w:rsid w:val="00D36FDA"/>
    <w:rsid w:val="00D517C8"/>
    <w:rsid w:val="00D55FF0"/>
    <w:rsid w:val="00D56C03"/>
    <w:rsid w:val="00D57E11"/>
    <w:rsid w:val="00D60CB9"/>
    <w:rsid w:val="00D61BED"/>
    <w:rsid w:val="00D81AFA"/>
    <w:rsid w:val="00D84719"/>
    <w:rsid w:val="00D8708D"/>
    <w:rsid w:val="00D917DF"/>
    <w:rsid w:val="00D93AD8"/>
    <w:rsid w:val="00D95DB4"/>
    <w:rsid w:val="00DA01A5"/>
    <w:rsid w:val="00DB115D"/>
    <w:rsid w:val="00DB43F7"/>
    <w:rsid w:val="00DC6CB7"/>
    <w:rsid w:val="00DD02FA"/>
    <w:rsid w:val="00DD39BC"/>
    <w:rsid w:val="00DD62E7"/>
    <w:rsid w:val="00DE39C8"/>
    <w:rsid w:val="00DE4057"/>
    <w:rsid w:val="00DE4D27"/>
    <w:rsid w:val="00DF1E02"/>
    <w:rsid w:val="00DF3955"/>
    <w:rsid w:val="00DF5AE2"/>
    <w:rsid w:val="00DF6DC1"/>
    <w:rsid w:val="00E26E60"/>
    <w:rsid w:val="00E30025"/>
    <w:rsid w:val="00E301F9"/>
    <w:rsid w:val="00E45296"/>
    <w:rsid w:val="00E45DFA"/>
    <w:rsid w:val="00E46266"/>
    <w:rsid w:val="00E554F5"/>
    <w:rsid w:val="00E610ED"/>
    <w:rsid w:val="00E61EEE"/>
    <w:rsid w:val="00E62F88"/>
    <w:rsid w:val="00E77B2E"/>
    <w:rsid w:val="00E84AFA"/>
    <w:rsid w:val="00E90279"/>
    <w:rsid w:val="00E9417F"/>
    <w:rsid w:val="00E96A8F"/>
    <w:rsid w:val="00EA6EEB"/>
    <w:rsid w:val="00EB357F"/>
    <w:rsid w:val="00EC038B"/>
    <w:rsid w:val="00EC07A0"/>
    <w:rsid w:val="00EC239C"/>
    <w:rsid w:val="00EC2B6E"/>
    <w:rsid w:val="00EC7484"/>
    <w:rsid w:val="00ED545C"/>
    <w:rsid w:val="00EE0656"/>
    <w:rsid w:val="00EF39BF"/>
    <w:rsid w:val="00EF7553"/>
    <w:rsid w:val="00F03D6B"/>
    <w:rsid w:val="00F0536D"/>
    <w:rsid w:val="00F0612A"/>
    <w:rsid w:val="00F10D85"/>
    <w:rsid w:val="00F11605"/>
    <w:rsid w:val="00F14B57"/>
    <w:rsid w:val="00F21295"/>
    <w:rsid w:val="00F21351"/>
    <w:rsid w:val="00F213F1"/>
    <w:rsid w:val="00F23076"/>
    <w:rsid w:val="00F24A93"/>
    <w:rsid w:val="00F31D52"/>
    <w:rsid w:val="00F4508D"/>
    <w:rsid w:val="00F465A7"/>
    <w:rsid w:val="00F654E7"/>
    <w:rsid w:val="00F65C6A"/>
    <w:rsid w:val="00F725B0"/>
    <w:rsid w:val="00F740FF"/>
    <w:rsid w:val="00F76386"/>
    <w:rsid w:val="00F96459"/>
    <w:rsid w:val="00F9653A"/>
    <w:rsid w:val="00F979AC"/>
    <w:rsid w:val="00FA11CE"/>
    <w:rsid w:val="00FB29A5"/>
    <w:rsid w:val="00FB3DF6"/>
    <w:rsid w:val="00FB4624"/>
    <w:rsid w:val="00FC291F"/>
    <w:rsid w:val="00FC744B"/>
    <w:rsid w:val="00FD1D6B"/>
    <w:rsid w:val="00FD51C7"/>
    <w:rsid w:val="00FE10E1"/>
    <w:rsid w:val="00FE1EA8"/>
    <w:rsid w:val="00FE62BE"/>
    <w:rsid w:val="00FF0092"/>
    <w:rsid w:val="00FF35EA"/>
    <w:rsid w:val="02502C8C"/>
    <w:rsid w:val="031D0565"/>
    <w:rsid w:val="03217B69"/>
    <w:rsid w:val="03595555"/>
    <w:rsid w:val="04912689"/>
    <w:rsid w:val="05D57770"/>
    <w:rsid w:val="06052E78"/>
    <w:rsid w:val="068E3E81"/>
    <w:rsid w:val="07B05C35"/>
    <w:rsid w:val="07D04942"/>
    <w:rsid w:val="07FB1404"/>
    <w:rsid w:val="09047ACD"/>
    <w:rsid w:val="09EB2B51"/>
    <w:rsid w:val="0A56459C"/>
    <w:rsid w:val="0ACB34C4"/>
    <w:rsid w:val="0B674587"/>
    <w:rsid w:val="0BBA6DAD"/>
    <w:rsid w:val="0C234D7A"/>
    <w:rsid w:val="0CA02447"/>
    <w:rsid w:val="0DEA2061"/>
    <w:rsid w:val="0E9D659E"/>
    <w:rsid w:val="0EB341C7"/>
    <w:rsid w:val="0F775A9C"/>
    <w:rsid w:val="11223B28"/>
    <w:rsid w:val="112B75B2"/>
    <w:rsid w:val="13B132DB"/>
    <w:rsid w:val="13E57956"/>
    <w:rsid w:val="16F577B6"/>
    <w:rsid w:val="173E0892"/>
    <w:rsid w:val="18431872"/>
    <w:rsid w:val="1884128C"/>
    <w:rsid w:val="1A0733E7"/>
    <w:rsid w:val="1A4A39F2"/>
    <w:rsid w:val="1ADD05CF"/>
    <w:rsid w:val="1C7958DB"/>
    <w:rsid w:val="1D057FBA"/>
    <w:rsid w:val="1D736A2F"/>
    <w:rsid w:val="1D8669FF"/>
    <w:rsid w:val="1EA14212"/>
    <w:rsid w:val="1FB8148D"/>
    <w:rsid w:val="20F303DB"/>
    <w:rsid w:val="21C74E66"/>
    <w:rsid w:val="22D30B9F"/>
    <w:rsid w:val="251F4F3F"/>
    <w:rsid w:val="25911D6E"/>
    <w:rsid w:val="264B6B28"/>
    <w:rsid w:val="27F85111"/>
    <w:rsid w:val="28757DED"/>
    <w:rsid w:val="287E4F92"/>
    <w:rsid w:val="28945419"/>
    <w:rsid w:val="2924051E"/>
    <w:rsid w:val="2B4D491E"/>
    <w:rsid w:val="2B5362EC"/>
    <w:rsid w:val="2BCD0367"/>
    <w:rsid w:val="2C6E531E"/>
    <w:rsid w:val="2D39138F"/>
    <w:rsid w:val="2F4A02C4"/>
    <w:rsid w:val="2FAD7DDA"/>
    <w:rsid w:val="30B5662C"/>
    <w:rsid w:val="31C36B1B"/>
    <w:rsid w:val="31EC5663"/>
    <w:rsid w:val="32053B90"/>
    <w:rsid w:val="32A0644D"/>
    <w:rsid w:val="33FF585B"/>
    <w:rsid w:val="346B6C5F"/>
    <w:rsid w:val="34C45582"/>
    <w:rsid w:val="35020CF9"/>
    <w:rsid w:val="351C625F"/>
    <w:rsid w:val="36541679"/>
    <w:rsid w:val="366B75FE"/>
    <w:rsid w:val="37DF3574"/>
    <w:rsid w:val="39561B76"/>
    <w:rsid w:val="3A2C62CC"/>
    <w:rsid w:val="3B2F4CA9"/>
    <w:rsid w:val="3D430E91"/>
    <w:rsid w:val="3DC24551"/>
    <w:rsid w:val="3E0E6961"/>
    <w:rsid w:val="3E566547"/>
    <w:rsid w:val="3E6F38A3"/>
    <w:rsid w:val="3EED279B"/>
    <w:rsid w:val="3FCE2739"/>
    <w:rsid w:val="4135208B"/>
    <w:rsid w:val="417411D1"/>
    <w:rsid w:val="421F113C"/>
    <w:rsid w:val="439F04DB"/>
    <w:rsid w:val="440464AC"/>
    <w:rsid w:val="44F93EC7"/>
    <w:rsid w:val="45C10B4A"/>
    <w:rsid w:val="460E7377"/>
    <w:rsid w:val="472D42FC"/>
    <w:rsid w:val="47DC500C"/>
    <w:rsid w:val="48D54374"/>
    <w:rsid w:val="495A3437"/>
    <w:rsid w:val="4B125CE2"/>
    <w:rsid w:val="4C325F10"/>
    <w:rsid w:val="4E4D2BD1"/>
    <w:rsid w:val="4E896D6E"/>
    <w:rsid w:val="4EE30EFF"/>
    <w:rsid w:val="4FD579FD"/>
    <w:rsid w:val="50011E81"/>
    <w:rsid w:val="501E7258"/>
    <w:rsid w:val="50F92150"/>
    <w:rsid w:val="514C1EE5"/>
    <w:rsid w:val="51CB4642"/>
    <w:rsid w:val="53B81284"/>
    <w:rsid w:val="54E805FD"/>
    <w:rsid w:val="558F7E43"/>
    <w:rsid w:val="55DD601F"/>
    <w:rsid w:val="58FC3FA5"/>
    <w:rsid w:val="5980650D"/>
    <w:rsid w:val="59861649"/>
    <w:rsid w:val="598A01AE"/>
    <w:rsid w:val="59C97EB4"/>
    <w:rsid w:val="5A420BA5"/>
    <w:rsid w:val="5D375C3A"/>
    <w:rsid w:val="5E47584B"/>
    <w:rsid w:val="61D03F0C"/>
    <w:rsid w:val="62C13693"/>
    <w:rsid w:val="63153B1C"/>
    <w:rsid w:val="631E6D85"/>
    <w:rsid w:val="63EB3B4B"/>
    <w:rsid w:val="65B71508"/>
    <w:rsid w:val="661E50E3"/>
    <w:rsid w:val="66FD155C"/>
    <w:rsid w:val="6774390A"/>
    <w:rsid w:val="67A60BDB"/>
    <w:rsid w:val="691722BE"/>
    <w:rsid w:val="69796AD5"/>
    <w:rsid w:val="6ADF127C"/>
    <w:rsid w:val="6B772A31"/>
    <w:rsid w:val="6B8754D9"/>
    <w:rsid w:val="6CEE224C"/>
    <w:rsid w:val="6D3418B1"/>
    <w:rsid w:val="6D40191B"/>
    <w:rsid w:val="6E146DCC"/>
    <w:rsid w:val="70304A66"/>
    <w:rsid w:val="703D6AAE"/>
    <w:rsid w:val="70AB2960"/>
    <w:rsid w:val="729F3670"/>
    <w:rsid w:val="73A23FED"/>
    <w:rsid w:val="73AE0605"/>
    <w:rsid w:val="741B33C5"/>
    <w:rsid w:val="74A632C0"/>
    <w:rsid w:val="74B24854"/>
    <w:rsid w:val="766643CD"/>
    <w:rsid w:val="76BD6253"/>
    <w:rsid w:val="77333CEF"/>
    <w:rsid w:val="7A9E2A1E"/>
    <w:rsid w:val="7AE715FC"/>
    <w:rsid w:val="7B501A86"/>
    <w:rsid w:val="7C98584A"/>
    <w:rsid w:val="7D320274"/>
    <w:rsid w:val="7DE762AB"/>
    <w:rsid w:val="7EFBFC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41"/>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4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43"/>
    <w:unhideWhenUsed/>
    <w:qFormat/>
    <w:uiPriority w:val="9"/>
    <w:pPr>
      <w:keepNext/>
      <w:keepLines/>
      <w:spacing w:before="280" w:after="290" w:line="376" w:lineRule="auto"/>
      <w:outlineLvl w:val="4"/>
    </w:pPr>
    <w:rPr>
      <w:b/>
      <w:bCs/>
      <w:sz w:val="28"/>
      <w:szCs w:val="28"/>
    </w:rPr>
  </w:style>
  <w:style w:type="paragraph" w:styleId="9">
    <w:name w:val="heading 6"/>
    <w:basedOn w:val="1"/>
    <w:next w:val="1"/>
    <w:link w:val="44"/>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36">
    <w:name w:val="Default Paragraph Font"/>
    <w:unhideWhenUsed/>
    <w:qFormat/>
    <w:uiPriority w:val="1"/>
  </w:style>
  <w:style w:type="table" w:default="1" w:styleId="34">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before="0" w:after="120" w:line="240" w:lineRule="auto"/>
      <w:ind w:left="420" w:firstLine="0" w:firstLineChars="0"/>
    </w:pPr>
    <w:rPr>
      <w:rFonts w:ascii="Calibri" w:hAnsi="Calibri" w:eastAsia="宋体" w:cs="Times New Roman"/>
      <w:sz w:val="21"/>
      <w:szCs w:val="22"/>
    </w:rPr>
  </w:style>
  <w:style w:type="paragraph" w:styleId="3">
    <w:name w:val="Body Text Indent"/>
    <w:basedOn w:val="1"/>
    <w:next w:val="1"/>
    <w:unhideWhenUsed/>
    <w:qFormat/>
    <w:uiPriority w:val="99"/>
    <w:pPr>
      <w:spacing w:after="120"/>
      <w:ind w:left="420" w:leftChars="200"/>
    </w:pPr>
    <w:rPr>
      <w:szCs w:val="24"/>
    </w:rPr>
  </w:style>
  <w:style w:type="paragraph" w:styleId="10">
    <w:name w:val="toc 7"/>
    <w:basedOn w:val="1"/>
    <w:next w:val="1"/>
    <w:unhideWhenUsed/>
    <w:qFormat/>
    <w:uiPriority w:val="39"/>
    <w:pPr>
      <w:ind w:left="2520" w:leftChars="1200"/>
    </w:pPr>
  </w:style>
  <w:style w:type="paragraph" w:styleId="11">
    <w:name w:val="Normal Indent"/>
    <w:basedOn w:val="1"/>
    <w:qFormat/>
    <w:uiPriority w:val="0"/>
    <w:pPr>
      <w:ind w:firstLine="420" w:firstLineChars="200"/>
    </w:pPr>
  </w:style>
  <w:style w:type="paragraph" w:styleId="12">
    <w:name w:val="List Bullet"/>
    <w:basedOn w:val="1"/>
    <w:unhideWhenUsed/>
    <w:qFormat/>
    <w:uiPriority w:val="99"/>
    <w:pPr>
      <w:numPr>
        <w:ilvl w:val="0"/>
        <w:numId w:val="1"/>
      </w:numPr>
    </w:pPr>
  </w:style>
  <w:style w:type="paragraph" w:styleId="13">
    <w:name w:val="annotation text"/>
    <w:basedOn w:val="1"/>
    <w:next w:val="14"/>
    <w:link w:val="45"/>
    <w:unhideWhenUsed/>
    <w:qFormat/>
    <w:uiPriority w:val="99"/>
    <w:pPr>
      <w:jc w:val="left"/>
    </w:pPr>
  </w:style>
  <w:style w:type="paragraph" w:customStyle="1" w:styleId="14">
    <w:name w:val="无格式"/>
    <w:qFormat/>
    <w:uiPriority w:val="0"/>
    <w:pPr>
      <w:spacing w:line="360" w:lineRule="auto"/>
      <w:jc w:val="both"/>
    </w:pPr>
    <w:rPr>
      <w:rFonts w:ascii="宋体" w:hAnsi="宋体" w:eastAsia="宋体" w:cs="宋体"/>
      <w:sz w:val="24"/>
      <w:szCs w:val="22"/>
      <w:lang w:val="en-US" w:eastAsia="zh-CN" w:bidi="ar-SA"/>
    </w:rPr>
  </w:style>
  <w:style w:type="paragraph" w:styleId="15">
    <w:name w:val="Body Text 3"/>
    <w:basedOn w:val="1"/>
    <w:next w:val="16"/>
    <w:link w:val="46"/>
    <w:qFormat/>
    <w:uiPriority w:val="0"/>
    <w:rPr>
      <w:rFonts w:ascii="宋体"/>
      <w:sz w:val="24"/>
    </w:rPr>
  </w:style>
  <w:style w:type="paragraph" w:styleId="16">
    <w:name w:val="Body Text"/>
    <w:basedOn w:val="1"/>
    <w:next w:val="1"/>
    <w:link w:val="47"/>
    <w:unhideWhenUsed/>
    <w:qFormat/>
    <w:uiPriority w:val="99"/>
    <w:pPr>
      <w:spacing w:after="120"/>
    </w:pPr>
  </w:style>
  <w:style w:type="paragraph" w:styleId="17">
    <w:name w:val="toc 5"/>
    <w:basedOn w:val="1"/>
    <w:next w:val="1"/>
    <w:unhideWhenUsed/>
    <w:qFormat/>
    <w:uiPriority w:val="39"/>
    <w:pPr>
      <w:ind w:left="1680" w:leftChars="800"/>
    </w:pPr>
  </w:style>
  <w:style w:type="paragraph" w:styleId="18">
    <w:name w:val="toc 3"/>
    <w:basedOn w:val="1"/>
    <w:next w:val="1"/>
    <w:unhideWhenUsed/>
    <w:qFormat/>
    <w:uiPriority w:val="39"/>
    <w:pPr>
      <w:ind w:left="840" w:leftChars="400"/>
    </w:pPr>
  </w:style>
  <w:style w:type="paragraph" w:styleId="19">
    <w:name w:val="toc 8"/>
    <w:basedOn w:val="1"/>
    <w:next w:val="1"/>
    <w:unhideWhenUsed/>
    <w:qFormat/>
    <w:uiPriority w:val="39"/>
    <w:pPr>
      <w:ind w:left="2940" w:leftChars="1400"/>
    </w:pPr>
  </w:style>
  <w:style w:type="paragraph" w:styleId="20">
    <w:name w:val="Date"/>
    <w:basedOn w:val="1"/>
    <w:next w:val="1"/>
    <w:link w:val="48"/>
    <w:unhideWhenUsed/>
    <w:qFormat/>
    <w:uiPriority w:val="99"/>
    <w:pPr>
      <w:ind w:left="100" w:leftChars="2500"/>
    </w:pPr>
  </w:style>
  <w:style w:type="paragraph" w:styleId="21">
    <w:name w:val="Body Text Indent 2"/>
    <w:basedOn w:val="1"/>
    <w:next w:val="1"/>
    <w:qFormat/>
    <w:uiPriority w:val="0"/>
    <w:pPr>
      <w:spacing w:line="400" w:lineRule="exact"/>
      <w:ind w:firstLine="480" w:firstLineChars="200"/>
    </w:pPr>
    <w:rPr>
      <w:rFonts w:ascii="楷体_GB2312" w:eastAsia="楷体_GB2312"/>
    </w:rPr>
  </w:style>
  <w:style w:type="paragraph" w:styleId="22">
    <w:name w:val="Balloon Text"/>
    <w:basedOn w:val="1"/>
    <w:link w:val="49"/>
    <w:unhideWhenUsed/>
    <w:qFormat/>
    <w:uiPriority w:val="99"/>
    <w:rPr>
      <w:sz w:val="18"/>
      <w:szCs w:val="18"/>
    </w:rPr>
  </w:style>
  <w:style w:type="paragraph" w:styleId="23">
    <w:name w:val="footer"/>
    <w:basedOn w:val="1"/>
    <w:link w:val="50"/>
    <w:unhideWhenUsed/>
    <w:qFormat/>
    <w:uiPriority w:val="99"/>
    <w:pPr>
      <w:tabs>
        <w:tab w:val="center" w:pos="4153"/>
        <w:tab w:val="right" w:pos="8306"/>
      </w:tabs>
      <w:snapToGrid w:val="0"/>
      <w:jc w:val="left"/>
    </w:pPr>
    <w:rPr>
      <w:sz w:val="18"/>
      <w:szCs w:val="18"/>
    </w:rPr>
  </w:style>
  <w:style w:type="paragraph" w:styleId="24">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style>
  <w:style w:type="paragraph" w:styleId="26">
    <w:name w:val="toc 4"/>
    <w:basedOn w:val="1"/>
    <w:next w:val="1"/>
    <w:unhideWhenUsed/>
    <w:qFormat/>
    <w:uiPriority w:val="39"/>
    <w:pPr>
      <w:ind w:left="1260" w:leftChars="600"/>
    </w:pPr>
  </w:style>
  <w:style w:type="paragraph" w:styleId="27">
    <w:name w:val="toc 6"/>
    <w:basedOn w:val="1"/>
    <w:next w:val="1"/>
    <w:unhideWhenUsed/>
    <w:qFormat/>
    <w:uiPriority w:val="39"/>
    <w:pPr>
      <w:ind w:left="2100" w:leftChars="1000"/>
    </w:pPr>
  </w:style>
  <w:style w:type="paragraph" w:styleId="28">
    <w:name w:val="toc 2"/>
    <w:basedOn w:val="1"/>
    <w:next w:val="1"/>
    <w:unhideWhenUsed/>
    <w:qFormat/>
    <w:uiPriority w:val="39"/>
    <w:pPr>
      <w:ind w:left="420" w:leftChars="200"/>
    </w:pPr>
  </w:style>
  <w:style w:type="paragraph" w:styleId="29">
    <w:name w:val="toc 9"/>
    <w:basedOn w:val="1"/>
    <w:next w:val="1"/>
    <w:unhideWhenUsed/>
    <w:qFormat/>
    <w:uiPriority w:val="39"/>
    <w:pPr>
      <w:ind w:left="3360" w:leftChars="1600"/>
    </w:pPr>
  </w:style>
  <w:style w:type="paragraph" w:styleId="30">
    <w:name w:val="Normal (Web)"/>
    <w:basedOn w:val="1"/>
    <w:qFormat/>
    <w:uiPriority w:val="0"/>
    <w:pPr>
      <w:widowControl/>
      <w:adjustRightInd/>
      <w:spacing w:before="100" w:beforeAutospacing="1" w:after="100" w:afterAutospacing="1" w:line="240" w:lineRule="auto"/>
      <w:textAlignment w:val="auto"/>
    </w:pPr>
    <w:rPr>
      <w:szCs w:val="24"/>
    </w:rPr>
  </w:style>
  <w:style w:type="paragraph" w:styleId="31">
    <w:name w:val="Title"/>
    <w:basedOn w:val="1"/>
    <w:qFormat/>
    <w:uiPriority w:val="0"/>
    <w:pPr>
      <w:adjustRightInd w:val="0"/>
      <w:spacing w:before="240" w:beforeLines="0" w:after="60" w:afterLines="0" w:line="420" w:lineRule="atLeast"/>
      <w:jc w:val="center"/>
      <w:textAlignment w:val="baseline"/>
      <w:outlineLvl w:val="0"/>
    </w:pPr>
    <w:rPr>
      <w:rFonts w:ascii="Arial" w:hAnsi="Arial" w:eastAsia="黑体"/>
      <w:b/>
      <w:kern w:val="0"/>
      <w:sz w:val="44"/>
      <w:szCs w:val="20"/>
    </w:rPr>
  </w:style>
  <w:style w:type="paragraph" w:styleId="32">
    <w:name w:val="annotation subject"/>
    <w:basedOn w:val="13"/>
    <w:next w:val="13"/>
    <w:link w:val="52"/>
    <w:unhideWhenUsed/>
    <w:qFormat/>
    <w:uiPriority w:val="99"/>
    <w:rPr>
      <w:b/>
      <w:bCs/>
    </w:rPr>
  </w:style>
  <w:style w:type="paragraph" w:styleId="33">
    <w:name w:val="Body Text First Indent"/>
    <w:basedOn w:val="16"/>
    <w:qFormat/>
    <w:uiPriority w:val="0"/>
    <w:pPr>
      <w:ind w:firstLine="420" w:firstLineChars="100"/>
    </w:p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Hyperlink"/>
    <w:basedOn w:val="36"/>
    <w:unhideWhenUsed/>
    <w:qFormat/>
    <w:uiPriority w:val="99"/>
    <w:rPr>
      <w:color w:val="0563C1" w:themeColor="hyperlink"/>
      <w:u w:val="single"/>
      <w14:textFill>
        <w14:solidFill>
          <w14:schemeClr w14:val="hlink"/>
        </w14:solidFill>
      </w14:textFill>
    </w:rPr>
  </w:style>
  <w:style w:type="character" w:styleId="38">
    <w:name w:val="annotation reference"/>
    <w:basedOn w:val="36"/>
    <w:unhideWhenUsed/>
    <w:qFormat/>
    <w:uiPriority w:val="0"/>
    <w:rPr>
      <w:sz w:val="21"/>
      <w:szCs w:val="21"/>
    </w:rPr>
  </w:style>
  <w:style w:type="character" w:customStyle="1" w:styleId="39">
    <w:name w:val="标题 1 字符"/>
    <w:basedOn w:val="36"/>
    <w:link w:val="4"/>
    <w:qFormat/>
    <w:uiPriority w:val="9"/>
    <w:rPr>
      <w:b/>
      <w:bCs/>
      <w:kern w:val="44"/>
      <w:sz w:val="44"/>
      <w:szCs w:val="44"/>
    </w:rPr>
  </w:style>
  <w:style w:type="character" w:customStyle="1" w:styleId="40">
    <w:name w:val="标题 2 字符"/>
    <w:basedOn w:val="36"/>
    <w:link w:val="5"/>
    <w:qFormat/>
    <w:uiPriority w:val="9"/>
    <w:rPr>
      <w:rFonts w:asciiTheme="majorHAnsi" w:hAnsiTheme="majorHAnsi" w:eastAsiaTheme="majorEastAsia" w:cstheme="majorBidi"/>
      <w:b/>
      <w:bCs/>
      <w:sz w:val="32"/>
      <w:szCs w:val="32"/>
    </w:rPr>
  </w:style>
  <w:style w:type="character" w:customStyle="1" w:styleId="41">
    <w:name w:val="标题 3 字符"/>
    <w:basedOn w:val="36"/>
    <w:link w:val="6"/>
    <w:qFormat/>
    <w:uiPriority w:val="9"/>
    <w:rPr>
      <w:b/>
      <w:bCs/>
      <w:sz w:val="32"/>
      <w:szCs w:val="32"/>
    </w:rPr>
  </w:style>
  <w:style w:type="character" w:customStyle="1" w:styleId="42">
    <w:name w:val="标题 4 字符"/>
    <w:basedOn w:val="36"/>
    <w:link w:val="7"/>
    <w:qFormat/>
    <w:uiPriority w:val="9"/>
    <w:rPr>
      <w:rFonts w:asciiTheme="majorHAnsi" w:hAnsiTheme="majorHAnsi" w:eastAsiaTheme="majorEastAsia" w:cstheme="majorBidi"/>
      <w:b/>
      <w:bCs/>
      <w:sz w:val="28"/>
      <w:szCs w:val="28"/>
    </w:rPr>
  </w:style>
  <w:style w:type="character" w:customStyle="1" w:styleId="43">
    <w:name w:val="标题 5 字符"/>
    <w:basedOn w:val="36"/>
    <w:link w:val="8"/>
    <w:qFormat/>
    <w:uiPriority w:val="9"/>
    <w:rPr>
      <w:b/>
      <w:bCs/>
      <w:sz w:val="28"/>
      <w:szCs w:val="28"/>
    </w:rPr>
  </w:style>
  <w:style w:type="character" w:customStyle="1" w:styleId="44">
    <w:name w:val="标题 6 字符"/>
    <w:basedOn w:val="36"/>
    <w:link w:val="9"/>
    <w:qFormat/>
    <w:uiPriority w:val="9"/>
    <w:rPr>
      <w:rFonts w:asciiTheme="majorHAnsi" w:hAnsiTheme="majorHAnsi" w:eastAsiaTheme="majorEastAsia" w:cstheme="majorBidi"/>
      <w:b/>
      <w:bCs/>
      <w:sz w:val="24"/>
      <w:szCs w:val="24"/>
    </w:rPr>
  </w:style>
  <w:style w:type="character" w:customStyle="1" w:styleId="45">
    <w:name w:val="批注文字 字符"/>
    <w:basedOn w:val="36"/>
    <w:link w:val="13"/>
    <w:semiHidden/>
    <w:qFormat/>
    <w:uiPriority w:val="99"/>
  </w:style>
  <w:style w:type="character" w:customStyle="1" w:styleId="46">
    <w:name w:val="正文文本 3 字符"/>
    <w:link w:val="15"/>
    <w:qFormat/>
    <w:uiPriority w:val="0"/>
    <w:rPr>
      <w:rFonts w:ascii="宋体"/>
      <w:sz w:val="24"/>
    </w:rPr>
  </w:style>
  <w:style w:type="character" w:customStyle="1" w:styleId="47">
    <w:name w:val="正文文本 字符"/>
    <w:basedOn w:val="36"/>
    <w:link w:val="16"/>
    <w:semiHidden/>
    <w:qFormat/>
    <w:uiPriority w:val="99"/>
  </w:style>
  <w:style w:type="character" w:customStyle="1" w:styleId="48">
    <w:name w:val="日期 字符"/>
    <w:basedOn w:val="36"/>
    <w:link w:val="20"/>
    <w:semiHidden/>
    <w:qFormat/>
    <w:uiPriority w:val="99"/>
  </w:style>
  <w:style w:type="character" w:customStyle="1" w:styleId="49">
    <w:name w:val="批注框文本 字符"/>
    <w:basedOn w:val="36"/>
    <w:link w:val="22"/>
    <w:semiHidden/>
    <w:qFormat/>
    <w:uiPriority w:val="99"/>
    <w:rPr>
      <w:sz w:val="18"/>
      <w:szCs w:val="18"/>
    </w:rPr>
  </w:style>
  <w:style w:type="character" w:customStyle="1" w:styleId="50">
    <w:name w:val="页脚 字符"/>
    <w:basedOn w:val="36"/>
    <w:link w:val="23"/>
    <w:qFormat/>
    <w:uiPriority w:val="99"/>
    <w:rPr>
      <w:sz w:val="18"/>
      <w:szCs w:val="18"/>
    </w:rPr>
  </w:style>
  <w:style w:type="character" w:customStyle="1" w:styleId="51">
    <w:name w:val="页眉 字符"/>
    <w:basedOn w:val="36"/>
    <w:link w:val="24"/>
    <w:qFormat/>
    <w:uiPriority w:val="99"/>
    <w:rPr>
      <w:sz w:val="18"/>
      <w:szCs w:val="18"/>
    </w:rPr>
  </w:style>
  <w:style w:type="character" w:customStyle="1" w:styleId="52">
    <w:name w:val="批注主题 字符"/>
    <w:basedOn w:val="45"/>
    <w:link w:val="32"/>
    <w:semiHidden/>
    <w:qFormat/>
    <w:uiPriority w:val="99"/>
    <w:rPr>
      <w:b/>
      <w:bCs/>
    </w:rPr>
  </w:style>
  <w:style w:type="paragraph" w:customStyle="1" w:styleId="53">
    <w:name w:val="List Paragraph"/>
    <w:basedOn w:val="1"/>
    <w:qFormat/>
    <w:uiPriority w:val="34"/>
    <w:pPr>
      <w:ind w:firstLine="420" w:firstLineChars="200"/>
    </w:pPr>
  </w:style>
  <w:style w:type="paragraph" w:customStyle="1" w:styleId="54">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5">
    <w:name w:val="正文文本 3 字符1"/>
    <w:basedOn w:val="36"/>
    <w:semiHidden/>
    <w:qFormat/>
    <w:uiPriority w:val="99"/>
    <w:rPr>
      <w:sz w:val="16"/>
      <w:szCs w:val="16"/>
    </w:rPr>
  </w:style>
  <w:style w:type="paragraph" w:customStyle="1" w:styleId="56">
    <w:name w:val="_Style 35"/>
    <w:basedOn w:val="1"/>
    <w:next w:val="53"/>
    <w:qFormat/>
    <w:uiPriority w:val="1"/>
    <w:pPr>
      <w:autoSpaceDE w:val="0"/>
      <w:autoSpaceDN w:val="0"/>
      <w:ind w:left="1776"/>
      <w:jc w:val="left"/>
    </w:pPr>
    <w:rPr>
      <w:rFonts w:ascii="宋体" w:hAnsi="宋体" w:eastAsia="宋体" w:cs="宋体"/>
      <w:kern w:val="0"/>
      <w:sz w:val="22"/>
      <w:lang w:eastAsia="en-US"/>
    </w:rPr>
  </w:style>
  <w:style w:type="character" w:customStyle="1" w:styleId="57">
    <w:name w:val="页眉 字符1"/>
    <w:qFormat/>
    <w:uiPriority w:val="0"/>
    <w:rPr>
      <w:kern w:val="2"/>
      <w:sz w:val="18"/>
      <w:szCs w:val="18"/>
    </w:rPr>
  </w:style>
  <w:style w:type="character" w:customStyle="1" w:styleId="58">
    <w:name w:val="页脚 字符1"/>
    <w:qFormat/>
    <w:uiPriority w:val="99"/>
    <w:rPr>
      <w:rFonts w:eastAsia="宋体"/>
      <w:kern w:val="2"/>
      <w:sz w:val="18"/>
      <w:szCs w:val="18"/>
      <w:lang w:val="en-US" w:eastAsia="zh-CN" w:bidi="ar-SA"/>
    </w:rPr>
  </w:style>
  <w:style w:type="paragraph" w:customStyle="1" w:styleId="59">
    <w:name w:val="正文_15"/>
    <w:qFormat/>
    <w:uiPriority w:val="99"/>
    <w:pPr>
      <w:widowControl w:val="0"/>
      <w:spacing w:line="300" w:lineRule="auto"/>
      <w:jc w:val="both"/>
    </w:pPr>
    <w:rPr>
      <w:rFonts w:ascii="Times New Roman" w:hAnsi="Times New Roman" w:eastAsia="宋体" w:cs="Times New Roman"/>
      <w:kern w:val="2"/>
      <w:sz w:val="21"/>
      <w:szCs w:val="24"/>
      <w:lang w:val="en-US" w:eastAsia="zh-CN" w:bidi="ar-SA"/>
    </w:rPr>
  </w:style>
  <w:style w:type="paragraph" w:customStyle="1" w:styleId="60">
    <w:name w:val="图表a"/>
    <w:basedOn w:val="1"/>
    <w:qFormat/>
    <w:uiPriority w:val="0"/>
    <w:pPr>
      <w:spacing w:line="440" w:lineRule="exact"/>
      <w:ind w:firstLine="0" w:firstLineChars="0"/>
      <w:jc w:val="center"/>
    </w:pPr>
    <w:rPr>
      <w:szCs w:val="21"/>
    </w:rPr>
  </w:style>
  <w:style w:type="paragraph" w:customStyle="1" w:styleId="61">
    <w:name w:val="正文_2_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正文文本1"/>
    <w:basedOn w:val="1"/>
    <w:qFormat/>
    <w:uiPriority w:val="0"/>
    <w:pPr>
      <w:spacing w:line="384" w:lineRule="auto"/>
      <w:ind w:firstLine="400"/>
    </w:pPr>
    <w:rPr>
      <w:rFonts w:ascii="宋体" w:hAnsi="宋体" w:cs="宋体"/>
      <w:sz w:val="22"/>
      <w:szCs w:val="22"/>
    </w:rPr>
  </w:style>
  <w:style w:type="paragraph" w:customStyle="1" w:styleId="63">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64">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样式 标题 3 + (中文) 黑体 小四 非加粗 段前: 7.8 磅 段后: 0 磅 行距: 固定值 20 磅_1"/>
    <w:basedOn w:val="67"/>
    <w:qFormat/>
    <w:uiPriority w:val="0"/>
    <w:pPr>
      <w:spacing w:before="0" w:beforeLines="0" w:line="400" w:lineRule="exact"/>
    </w:pPr>
    <w:rPr>
      <w:rFonts w:cs="宋体"/>
      <w:sz w:val="24"/>
      <w:szCs w:val="20"/>
    </w:rPr>
  </w:style>
  <w:style w:type="paragraph" w:customStyle="1" w:styleId="67">
    <w:name w:val="标题 3_1"/>
    <w:basedOn w:val="68"/>
    <w:next w:val="68"/>
    <w:qFormat/>
    <w:uiPriority w:val="0"/>
    <w:pPr>
      <w:keepNext/>
      <w:keepLines/>
      <w:spacing w:before="156" w:beforeLines="50" w:line="240" w:lineRule="auto"/>
      <w:outlineLvl w:val="2"/>
    </w:pPr>
    <w:rPr>
      <w:rFonts w:ascii="黑体" w:hAnsi="黑体" w:eastAsia="黑体"/>
    </w:rPr>
  </w:style>
  <w:style w:type="paragraph" w:customStyle="1" w:styleId="68">
    <w:name w:val="正文_9"/>
    <w:qFormat/>
    <w:uiPriority w:val="0"/>
    <w:pPr>
      <w:widowControl w:val="0"/>
      <w:spacing w:line="300" w:lineRule="auto"/>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2041</Words>
  <Characters>2156</Characters>
  <Lines>236</Lines>
  <Paragraphs>66</Paragraphs>
  <TotalTime>44</TotalTime>
  <ScaleCrop>false</ScaleCrop>
  <LinksUpToDate>false</LinksUpToDate>
  <CharactersWithSpaces>3213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2022-10-02T11:22:00Z</dcterms:created>
  <dc:creator>Think</dc:creator>
  <cp:lastModifiedBy>周磊磊</cp:lastModifiedBy>
  <cp:lastPrinted>2021-05-20T15:54:00Z</cp:lastPrinted>
  <dcterms:modified xsi:type="dcterms:W3CDTF">2023-10-25T03:42:25Z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47F2A53343E544199B7164650C217C63_13</vt:lpwstr>
  </property>
</Properties>
</file>