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/>
          <w:b/>
          <w:bCs/>
          <w:sz w:val="36"/>
          <w:szCs w:val="36"/>
        </w:rPr>
      </w:pPr>
      <w:bookmarkStart w:id="0" w:name="_Toc10847"/>
      <w:bookmarkStart w:id="1" w:name="_Toc2846"/>
      <w:r>
        <w:rPr>
          <w:rFonts w:hint="eastAsia" w:ascii="宋体"/>
          <w:b/>
          <w:bCs/>
          <w:sz w:val="36"/>
          <w:szCs w:val="36"/>
        </w:rPr>
        <w:t>附件1</w:t>
      </w:r>
      <w:bookmarkEnd w:id="0"/>
      <w:bookmarkEnd w:id="1"/>
    </w:p>
    <w:p>
      <w:pPr>
        <w:spacing w:line="500" w:lineRule="exact"/>
        <w:rPr>
          <w:rFonts w:ascii="宋体"/>
          <w:b/>
          <w:bCs/>
          <w:sz w:val="36"/>
          <w:szCs w:val="36"/>
        </w:rPr>
      </w:pPr>
    </w:p>
    <w:p>
      <w:pPr>
        <w:snapToGrid w:val="0"/>
        <w:spacing w:line="400" w:lineRule="atLeast"/>
        <w:jc w:val="center"/>
        <w:rPr>
          <w:rFonts w:eastAsia="黑体"/>
          <w:sz w:val="24"/>
          <w:szCs w:val="32"/>
        </w:rPr>
      </w:pPr>
      <w:r>
        <w:rPr>
          <w:rFonts w:eastAsia="黑体"/>
          <w:sz w:val="24"/>
          <w:szCs w:val="32"/>
        </w:rPr>
        <w:t>附录1  资格审查条件（资质最低要求）</w:t>
      </w:r>
    </w:p>
    <w:p>
      <w:pPr>
        <w:snapToGrid w:val="0"/>
        <w:spacing w:line="400" w:lineRule="atLeast"/>
      </w:pPr>
    </w:p>
    <w:tbl>
      <w:tblPr>
        <w:tblStyle w:val="10"/>
        <w:tblW w:w="7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9" w:hRule="atLeast"/>
          <w:jc w:val="center"/>
        </w:trPr>
        <w:tc>
          <w:tcPr>
            <w:tcW w:w="7175" w:type="dxa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t>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1.具有独立法人资格，持有有效企业法人营业执照。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2.营业范围包含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此次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采购物资。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3.注册资本金至少100万。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4.有固定的营业场所，且在武汉市。</w:t>
            </w:r>
          </w:p>
        </w:tc>
      </w:tr>
    </w:tbl>
    <w:p>
      <w:pPr>
        <w:snapToGrid w:val="0"/>
        <w:spacing w:line="400" w:lineRule="atLeast"/>
        <w:jc w:val="center"/>
        <w:rPr>
          <w:rFonts w:eastAsia="黑体"/>
        </w:rPr>
      </w:pPr>
      <w:r>
        <w:rPr>
          <w:rFonts w:ascii="宋体"/>
          <w:b/>
          <w:bCs/>
          <w:sz w:val="36"/>
          <w:szCs w:val="36"/>
        </w:rPr>
        <w:br w:type="page"/>
      </w:r>
      <w:r>
        <w:rPr>
          <w:rFonts w:eastAsia="黑体"/>
          <w:sz w:val="24"/>
          <w:szCs w:val="32"/>
        </w:rPr>
        <w:t>附录</w:t>
      </w:r>
      <w:r>
        <w:rPr>
          <w:rFonts w:hint="eastAsia" w:eastAsia="黑体"/>
          <w:sz w:val="24"/>
          <w:szCs w:val="32"/>
        </w:rPr>
        <w:t>2</w:t>
      </w:r>
      <w:r>
        <w:rPr>
          <w:rFonts w:eastAsia="黑体"/>
          <w:sz w:val="24"/>
          <w:szCs w:val="32"/>
        </w:rPr>
        <w:t xml:space="preserve">  资格审查条件(业绩最低要求)</w:t>
      </w:r>
    </w:p>
    <w:p>
      <w:pPr>
        <w:snapToGrid w:val="0"/>
        <w:spacing w:line="400" w:lineRule="atLeast"/>
        <w:jc w:val="center"/>
        <w:rPr>
          <w:rFonts w:eastAsia="黑体"/>
        </w:rPr>
      </w:pPr>
    </w:p>
    <w:tbl>
      <w:tblPr>
        <w:tblStyle w:val="10"/>
        <w:tblW w:w="7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69" w:type="dxa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t>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7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近三年成功地供应过2个合同（以年计，按月合同金额应换算为年合同金额）为10万元及以上的设备及耗材业绩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</w:tr>
    </w:tbl>
    <w:p>
      <w:pPr>
        <w:spacing w:line="500" w:lineRule="exact"/>
        <w:outlineLvl w:val="0"/>
        <w:rPr>
          <w:rFonts w:ascii="仿宋_GB2312" w:hAnsi="仿宋_GB2312" w:eastAsia="仿宋_GB2312"/>
          <w:sz w:val="28"/>
          <w:szCs w:val="18"/>
        </w:rPr>
      </w:pPr>
    </w:p>
    <w:p>
      <w:pPr>
        <w:spacing w:line="500" w:lineRule="exact"/>
        <w:rPr>
          <w:rFonts w:ascii="仿宋_GB2312" w:hAnsi="仿宋_GB2312" w:eastAsia="仿宋_GB2312"/>
          <w:sz w:val="28"/>
          <w:szCs w:val="18"/>
        </w:rPr>
      </w:pPr>
      <w:bookmarkStart w:id="2" w:name="_Toc16334"/>
      <w:bookmarkStart w:id="3" w:name="_Toc4664"/>
      <w:r>
        <w:rPr>
          <w:rFonts w:hint="eastAsia" w:ascii="仿宋_GB2312" w:hAnsi="仿宋_GB2312" w:eastAsia="仿宋_GB2312"/>
          <w:sz w:val="28"/>
          <w:szCs w:val="18"/>
        </w:rPr>
        <w:t>注：需提供合同等相关证明材料。</w:t>
      </w:r>
      <w:bookmarkEnd w:id="2"/>
      <w:bookmarkEnd w:id="3"/>
    </w:p>
    <w:p>
      <w:pPr>
        <w:snapToGrid w:val="0"/>
        <w:spacing w:line="400" w:lineRule="atLeast"/>
        <w:jc w:val="center"/>
        <w:rPr>
          <w:rFonts w:eastAsia="黑体"/>
        </w:rPr>
      </w:pPr>
      <w:r>
        <w:rPr>
          <w:rFonts w:hint="eastAsia" w:ascii="仿宋_GB2312" w:hAnsi="仿宋_GB2312" w:eastAsia="仿宋_GB2312"/>
          <w:sz w:val="28"/>
          <w:szCs w:val="18"/>
        </w:rPr>
        <w:br w:type="page"/>
      </w:r>
      <w:r>
        <w:rPr>
          <w:rFonts w:eastAsia="黑体"/>
          <w:sz w:val="24"/>
          <w:szCs w:val="32"/>
        </w:rPr>
        <w:t>附录</w:t>
      </w:r>
      <w:r>
        <w:rPr>
          <w:rFonts w:hint="eastAsia" w:eastAsia="黑体"/>
          <w:sz w:val="24"/>
          <w:szCs w:val="32"/>
        </w:rPr>
        <w:t>3</w:t>
      </w:r>
      <w:r>
        <w:rPr>
          <w:rFonts w:eastAsia="黑体"/>
          <w:sz w:val="24"/>
          <w:szCs w:val="32"/>
        </w:rPr>
        <w:t xml:space="preserve">  资格审查条件(信誉最低要求)</w:t>
      </w:r>
    </w:p>
    <w:p>
      <w:pPr>
        <w:snapToGrid w:val="0"/>
        <w:spacing w:line="400" w:lineRule="atLeast"/>
        <w:rPr>
          <w:bCs/>
        </w:rPr>
      </w:pPr>
    </w:p>
    <w:tbl>
      <w:tblPr>
        <w:tblStyle w:val="10"/>
        <w:tblW w:w="7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7480" w:type="dxa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t>信誉要求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2" w:hRule="atLeast"/>
          <w:jc w:val="center"/>
        </w:trPr>
        <w:tc>
          <w:tcPr>
            <w:tcW w:w="7480" w:type="dxa"/>
            <w:vAlign w:val="center"/>
          </w:tcPr>
          <w:p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不得</w:t>
            </w:r>
            <w:r>
              <w:rPr>
                <w:szCs w:val="22"/>
              </w:rPr>
              <w:t>存在下列不良状况或不良信用记录：</w:t>
            </w:r>
          </w:p>
          <w:p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（1）</w:t>
            </w:r>
            <w:r>
              <w:rPr>
                <w:szCs w:val="22"/>
              </w:rPr>
              <w:t>在国家企业信用信息公示系统（http://www.gsxt.gov.cn/）中被列入严重违法失信企业名单的；</w:t>
            </w:r>
          </w:p>
          <w:p>
            <w:pPr>
              <w:jc w:val="left"/>
            </w:pPr>
            <w:r>
              <w:rPr>
                <w:rFonts w:hint="eastAsia"/>
                <w:szCs w:val="22"/>
              </w:rPr>
              <w:t>（2）在“中国执行信息公开网”（http://zxgk.court.gov.cn/）中被列入失信被执行人名单。</w:t>
            </w:r>
          </w:p>
        </w:tc>
      </w:tr>
    </w:tbl>
    <w:p>
      <w:pPr>
        <w:snapToGrid w:val="0"/>
        <w:spacing w:line="400" w:lineRule="atLeast"/>
        <w:rPr>
          <w:rFonts w:eastAsia="黑体"/>
          <w:szCs w:val="21"/>
        </w:rPr>
      </w:pPr>
      <w:r>
        <w:rPr>
          <w:rFonts w:eastAsia="黑体"/>
          <w:szCs w:val="21"/>
        </w:rPr>
        <w:t>注：对以上（1）、（2）信用状况应附指定网站截图，截图时间为公告发布之日至申请截止日之间。</w:t>
      </w:r>
    </w:p>
    <w:p>
      <w:pPr>
        <w:snapToGrid w:val="0"/>
        <w:spacing w:line="400" w:lineRule="atLeast"/>
        <w:jc w:val="center"/>
        <w:rPr>
          <w:rFonts w:eastAsia="黑体"/>
          <w:sz w:val="36"/>
          <w:szCs w:val="32"/>
        </w:rPr>
      </w:pPr>
      <w:r>
        <w:rPr>
          <w:rFonts w:ascii="宋体"/>
          <w:b/>
          <w:bCs/>
          <w:sz w:val="36"/>
          <w:szCs w:val="36"/>
        </w:rPr>
        <w:br w:type="page"/>
      </w:r>
      <w:r>
        <w:rPr>
          <w:rFonts w:eastAsia="黑体"/>
          <w:sz w:val="24"/>
          <w:szCs w:val="32"/>
        </w:rPr>
        <w:t>附录</w:t>
      </w:r>
      <w:r>
        <w:rPr>
          <w:rFonts w:hint="eastAsia" w:eastAsia="黑体"/>
          <w:sz w:val="24"/>
          <w:szCs w:val="32"/>
        </w:rPr>
        <w:t>4</w:t>
      </w:r>
      <w:r>
        <w:rPr>
          <w:rFonts w:eastAsia="黑体"/>
          <w:sz w:val="24"/>
          <w:szCs w:val="32"/>
        </w:rPr>
        <w:t xml:space="preserve">  资格审查条件(主要人员最低要求)</w:t>
      </w:r>
    </w:p>
    <w:p>
      <w:pPr>
        <w:snapToGrid w:val="0"/>
        <w:spacing w:line="400" w:lineRule="atLeast"/>
      </w:pPr>
    </w:p>
    <w:tbl>
      <w:tblPr>
        <w:tblStyle w:val="10"/>
        <w:tblW w:w="42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817"/>
        <w:gridCol w:w="2632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911" w:type="pct"/>
            <w:vAlign w:val="center"/>
          </w:tcPr>
          <w:p>
            <w:pPr>
              <w:spacing w:line="400" w:lineRule="atLeast"/>
              <w:jc w:val="center"/>
            </w:pPr>
            <w:r>
              <w:t>人员</w:t>
            </w:r>
          </w:p>
        </w:tc>
        <w:tc>
          <w:tcPr>
            <w:tcW w:w="1261" w:type="pct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t>数量</w:t>
            </w:r>
          </w:p>
        </w:tc>
        <w:tc>
          <w:tcPr>
            <w:tcW w:w="1827" w:type="pct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t>要求</w:t>
            </w:r>
          </w:p>
        </w:tc>
        <w:tc>
          <w:tcPr>
            <w:tcW w:w="1001" w:type="pct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11" w:type="pct"/>
            <w:vAlign w:val="center"/>
          </w:tcPr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261" w:type="pct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7" w:type="pct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1001" w:type="pct"/>
            <w:vAlign w:val="center"/>
          </w:tcPr>
          <w:p>
            <w:pPr>
              <w:snapToGrid w:val="0"/>
              <w:spacing w:line="40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11" w:type="pct"/>
            <w:vAlign w:val="center"/>
          </w:tcPr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业务员</w:t>
            </w:r>
          </w:p>
        </w:tc>
        <w:tc>
          <w:tcPr>
            <w:tcW w:w="1261" w:type="pct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7" w:type="pct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1001" w:type="pct"/>
            <w:vAlign w:val="center"/>
          </w:tcPr>
          <w:p>
            <w:pPr>
              <w:snapToGrid w:val="0"/>
              <w:spacing w:line="400" w:lineRule="atLeast"/>
            </w:pPr>
          </w:p>
        </w:tc>
      </w:tr>
    </w:tbl>
    <w:p>
      <w:pPr>
        <w:spacing w:line="500" w:lineRule="exact"/>
        <w:outlineLvl w:val="0"/>
        <w:rPr>
          <w:b/>
          <w:bCs/>
        </w:rPr>
      </w:pPr>
    </w:p>
    <w:p>
      <w:pPr>
        <w:spacing w:line="500" w:lineRule="exact"/>
        <w:rPr>
          <w:rFonts w:ascii="宋体"/>
          <w:b/>
          <w:bCs/>
          <w:szCs w:val="21"/>
        </w:rPr>
      </w:pPr>
      <w:bookmarkStart w:id="4" w:name="_Toc20134"/>
      <w:r>
        <w:rPr>
          <w:b/>
          <w:bCs/>
        </w:rPr>
        <w:t>注：</w:t>
      </w:r>
      <w:bookmarkEnd w:id="4"/>
      <w:r>
        <w:rPr>
          <w:rFonts w:hint="eastAsia"/>
          <w:b/>
          <w:bCs/>
        </w:rPr>
        <w:t>提供身份证扫描件。</w:t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/>
          <w:b/>
          <w:bCs/>
          <w:sz w:val="36"/>
          <w:szCs w:val="36"/>
        </w:rPr>
        <w:br w:type="page"/>
      </w:r>
    </w:p>
    <w:p>
      <w:pPr>
        <w:widowControl/>
        <w:spacing w:line="700" w:lineRule="exact"/>
        <w:jc w:val="left"/>
        <w:rPr>
          <w:iCs/>
          <w:kern w:val="0"/>
        </w:rPr>
      </w:pPr>
      <w:r>
        <w:rPr>
          <w:iCs/>
          <w:kern w:val="0"/>
        </w:rPr>
        <w:t>附录</w:t>
      </w:r>
      <w:r>
        <w:rPr>
          <w:rFonts w:hint="eastAsia"/>
          <w:iCs/>
          <w:kern w:val="0"/>
        </w:rPr>
        <w:t>5</w:t>
      </w:r>
    </w:p>
    <w:p>
      <w:pPr>
        <w:widowControl/>
        <w:spacing w:line="700" w:lineRule="exact"/>
        <w:jc w:val="center"/>
        <w:rPr>
          <w:rFonts w:ascii="宋体" w:hAnsi="宋体" w:cs="宋体"/>
          <w:b/>
          <w:kern w:val="44"/>
          <w:sz w:val="28"/>
          <w:szCs w:val="28"/>
        </w:rPr>
      </w:pPr>
      <w:r>
        <w:rPr>
          <w:rFonts w:hint="eastAsia" w:ascii="宋体" w:hAnsi="宋体" w:cs="宋体"/>
          <w:b/>
          <w:kern w:val="44"/>
          <w:sz w:val="28"/>
          <w:szCs w:val="28"/>
        </w:rPr>
        <w:t>湖北省高速公路实业开发有限公司</w:t>
      </w:r>
    </w:p>
    <w:p>
      <w:pPr>
        <w:widowControl/>
        <w:spacing w:line="700" w:lineRule="exact"/>
        <w:jc w:val="center"/>
        <w:rPr>
          <w:rFonts w:ascii="宋体" w:hAnsi="宋体" w:cs="宋体"/>
          <w:b/>
          <w:kern w:val="44"/>
          <w:sz w:val="28"/>
          <w:szCs w:val="28"/>
        </w:rPr>
      </w:pPr>
      <w:r>
        <w:rPr>
          <w:rFonts w:hint="eastAsia" w:ascii="宋体" w:hAnsi="宋体" w:cs="宋体"/>
          <w:b/>
          <w:kern w:val="44"/>
          <w:sz w:val="28"/>
          <w:szCs w:val="28"/>
        </w:rPr>
        <w:t>2022-2024年度办公设备及耗材供应商</w:t>
      </w:r>
    </w:p>
    <w:p>
      <w:pPr>
        <w:widowControl/>
        <w:spacing w:line="700" w:lineRule="exact"/>
        <w:jc w:val="center"/>
        <w:rPr>
          <w:rFonts w:ascii="宋体" w:hAnsi="宋体"/>
          <w:b/>
          <w:kern w:val="1"/>
          <w:sz w:val="28"/>
          <w:szCs w:val="28"/>
        </w:rPr>
      </w:pPr>
      <w:r>
        <w:rPr>
          <w:rFonts w:hint="eastAsia" w:ascii="宋体" w:hAnsi="宋体" w:cs="宋体"/>
          <w:b/>
          <w:kern w:val="1"/>
          <w:sz w:val="28"/>
          <w:szCs w:val="28"/>
        </w:rPr>
        <w:t>意向申请单位登记表</w:t>
      </w:r>
    </w:p>
    <w:p>
      <w:pPr>
        <w:spacing w:line="500" w:lineRule="exact"/>
        <w:jc w:val="center"/>
        <w:rPr>
          <w:rFonts w:ascii="宋体" w:hAnsi="宋体" w:cs="宋体"/>
          <w:b/>
          <w:kern w:val="1"/>
        </w:rPr>
      </w:pPr>
    </w:p>
    <w:tbl>
      <w:tblPr>
        <w:tblStyle w:val="10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560"/>
        <w:gridCol w:w="1559"/>
        <w:gridCol w:w="2325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22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申请单位名称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函接收邮箱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226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宋体" w:hAnsi="宋体"/>
        </w:rPr>
      </w:pPr>
      <w:r>
        <w:rPr>
          <w:rFonts w:hint="eastAsia" w:ascii="宋体" w:hAnsi="宋体"/>
        </w:rPr>
        <w:t>备注：后附营业执照、授权委托书签字、盖章扫描件。</w:t>
      </w:r>
    </w:p>
    <w:p>
      <w:pPr>
        <w:pStyle w:val="2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2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2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2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2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2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2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2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2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default" w:eastAsia="宋体"/>
          <w:lang w:val="en-US" w:eastAsia="zh-CN"/>
        </w:rPr>
      </w:pPr>
      <w:bookmarkStart w:id="5" w:name="_GoBack"/>
      <w:bookmarkEnd w:id="5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hpgkvTAAAA&#10;BQEAAA8AAAAAAAAAAQAgAAAAIgAAAGRycy9kb3ducmV2LnhtbFBLAQIUABQAAAAIAIdO4kCjxFmg&#10;sAEAAEkDAAAOAAAAAAAAAAEAIAAAACIBAABkcnMvZTJvRG9jLnhtbFBLBQYAAAAABgAGAFkBAABE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713FB"/>
    <w:rsid w:val="01BE22D5"/>
    <w:rsid w:val="0F880930"/>
    <w:rsid w:val="18234722"/>
    <w:rsid w:val="1A2B3157"/>
    <w:rsid w:val="1E6D266C"/>
    <w:rsid w:val="56A37F63"/>
    <w:rsid w:val="5B0B55CE"/>
    <w:rsid w:val="671713FB"/>
    <w:rsid w:val="78C60FF0"/>
    <w:rsid w:val="7BF6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80" w:lineRule="exact"/>
      <w:jc w:val="center"/>
      <w:outlineLvl w:val="1"/>
    </w:pPr>
    <w:rPr>
      <w:rFonts w:ascii="宋体" w:hAnsi="宋体" w:eastAsia="黑体"/>
      <w:bCs/>
      <w:i/>
      <w:iCs/>
      <w:kern w:val="0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next w:val="1"/>
    <w:unhideWhenUsed/>
    <w:qFormat/>
    <w:uiPriority w:val="99"/>
    <w:p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3">
    <w:name w:val="_Style 7"/>
    <w:basedOn w:val="3"/>
    <w:next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2022-11-09T01:23:00Z</dcterms:created>
  <dc:creator>陈宗艮</dc:creator>
  <cp:lastModifiedBy>陈宗艮</cp:lastModifiedBy>
  <dcterms:modified xsi:type="dcterms:W3CDTF">2022-11-11T01:30:30Z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