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3D25" w14:textId="77777777" w:rsidR="00644630" w:rsidRPr="006B1EF9" w:rsidRDefault="00644630" w:rsidP="00644630">
      <w:pPr>
        <w:pStyle w:val="2"/>
        <w:spacing w:after="0" w:line="360" w:lineRule="auto"/>
        <w:ind w:leftChars="0" w:left="0" w:firstLineChars="0" w:firstLine="0"/>
        <w:rPr>
          <w:rFonts w:ascii="宋体" w:hAnsi="宋体" w:cs="宋体"/>
          <w:b/>
          <w:bCs/>
          <w:color w:val="000000"/>
          <w:sz w:val="32"/>
          <w:szCs w:val="32"/>
        </w:rPr>
      </w:pPr>
      <w:bookmarkStart w:id="0" w:name="_Toc47102948"/>
      <w:r w:rsidRPr="006B1EF9">
        <w:rPr>
          <w:rFonts w:ascii="宋体" w:hAnsi="宋体" w:cs="宋体" w:hint="eastAsia"/>
          <w:b/>
          <w:bCs/>
          <w:color w:val="000000"/>
          <w:sz w:val="32"/>
          <w:szCs w:val="32"/>
        </w:rPr>
        <w:t>附件</w:t>
      </w:r>
      <w:r w:rsidRPr="006B1EF9">
        <w:rPr>
          <w:rFonts w:ascii="宋体" w:hAnsi="宋体" w:cs="宋体"/>
          <w:b/>
          <w:bCs/>
          <w:color w:val="000000"/>
          <w:sz w:val="32"/>
          <w:szCs w:val="32"/>
        </w:rPr>
        <w:t>1</w:t>
      </w:r>
    </w:p>
    <w:p w14:paraId="704FA342" w14:textId="77777777" w:rsidR="00644630" w:rsidRDefault="00644630" w:rsidP="00644630">
      <w:pPr>
        <w:pStyle w:val="2"/>
        <w:spacing w:after="0" w:line="360" w:lineRule="auto"/>
        <w:ind w:leftChars="0" w:left="0" w:firstLineChars="0" w:firstLine="0"/>
        <w:jc w:val="center"/>
        <w:rPr>
          <w:rFonts w:ascii="宋体" w:hAnsi="宋体" w:cs="宋体"/>
          <w:b/>
          <w:bCs/>
          <w:sz w:val="40"/>
          <w:szCs w:val="40"/>
        </w:rPr>
      </w:pPr>
      <w:r>
        <w:rPr>
          <w:rFonts w:ascii="宋体" w:hAnsi="宋体" w:cs="宋体" w:hint="eastAsia"/>
          <w:b/>
          <w:bCs/>
          <w:sz w:val="40"/>
          <w:szCs w:val="40"/>
        </w:rPr>
        <w:t>服务内容</w:t>
      </w:r>
    </w:p>
    <w:p w14:paraId="3A370D9E" w14:textId="77777777" w:rsidR="00644630" w:rsidRDefault="00644630" w:rsidP="00644630">
      <w:pPr>
        <w:pStyle w:val="a9"/>
        <w:ind w:firstLine="240"/>
      </w:pPr>
    </w:p>
    <w:p w14:paraId="6D123CF0"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1</w:t>
      </w:r>
      <w:r>
        <w:rPr>
          <w:rFonts w:asciiTheme="minorEastAsia" w:eastAsiaTheme="minorEastAsia" w:hAnsiTheme="minorEastAsia" w:cstheme="minorEastAsia" w:hint="eastAsia"/>
          <w:kern w:val="1"/>
          <w:sz w:val="24"/>
        </w:rPr>
        <w:t>．</w:t>
      </w:r>
      <w:r w:rsidRPr="00B14179">
        <w:rPr>
          <w:rFonts w:asciiTheme="minorEastAsia" w:eastAsiaTheme="minorEastAsia" w:hAnsiTheme="minorEastAsia" w:cstheme="minorEastAsia" w:hint="eastAsia"/>
          <w:kern w:val="1"/>
          <w:sz w:val="24"/>
        </w:rPr>
        <w:t>了解招标需求并编制项目招标方案；</w:t>
      </w:r>
    </w:p>
    <w:p w14:paraId="6FB8BB85"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2</w:t>
      </w:r>
      <w:r>
        <w:rPr>
          <w:rFonts w:asciiTheme="minorEastAsia" w:eastAsiaTheme="minorEastAsia" w:hAnsiTheme="minorEastAsia" w:cstheme="minorEastAsia" w:hint="eastAsia"/>
          <w:kern w:val="1"/>
          <w:sz w:val="24"/>
        </w:rPr>
        <w:t>．</w:t>
      </w:r>
      <w:r w:rsidRPr="00B14179">
        <w:rPr>
          <w:rFonts w:asciiTheme="minorEastAsia" w:eastAsiaTheme="minorEastAsia" w:hAnsiTheme="minorEastAsia" w:cstheme="minorEastAsia" w:hint="eastAsia"/>
          <w:kern w:val="1"/>
          <w:sz w:val="24"/>
        </w:rPr>
        <w:t>编制招标文件或资格预审文件；</w:t>
      </w:r>
    </w:p>
    <w:p w14:paraId="1CFED2BB" w14:textId="77777777" w:rsidR="00644630" w:rsidRDefault="00644630" w:rsidP="00644630">
      <w:pPr>
        <w:widowControl/>
        <w:spacing w:line="360" w:lineRule="auto"/>
        <w:textAlignment w:val="center"/>
        <w:rPr>
          <w:rFonts w:asciiTheme="minorEastAsia" w:eastAsiaTheme="minorEastAsia" w:hAnsiTheme="minorEastAsia" w:cstheme="minorEastAsia"/>
          <w:kern w:val="1"/>
          <w:sz w:val="24"/>
        </w:rPr>
      </w:pPr>
      <w:r>
        <w:rPr>
          <w:rFonts w:asciiTheme="minorEastAsia" w:eastAsiaTheme="minorEastAsia" w:hAnsiTheme="minorEastAsia" w:cstheme="minorEastAsia"/>
          <w:kern w:val="1"/>
          <w:sz w:val="24"/>
        </w:rPr>
        <w:t>3</w:t>
      </w:r>
      <w:r>
        <w:rPr>
          <w:rFonts w:asciiTheme="minorEastAsia" w:eastAsiaTheme="minorEastAsia" w:hAnsiTheme="minorEastAsia" w:cstheme="minorEastAsia" w:hint="eastAsia"/>
          <w:kern w:val="1"/>
          <w:sz w:val="24"/>
        </w:rPr>
        <w:t>.</w:t>
      </w:r>
      <w:r>
        <w:rPr>
          <w:rFonts w:asciiTheme="minorEastAsia" w:eastAsiaTheme="minorEastAsia" w:hAnsiTheme="minorEastAsia" w:cstheme="minorEastAsia"/>
          <w:kern w:val="1"/>
          <w:sz w:val="24"/>
        </w:rPr>
        <w:t xml:space="preserve"> </w:t>
      </w:r>
      <w:r w:rsidRPr="00B14179">
        <w:rPr>
          <w:rFonts w:asciiTheme="minorEastAsia" w:eastAsiaTheme="minorEastAsia" w:hAnsiTheme="minorEastAsia" w:cstheme="minorEastAsia" w:hint="eastAsia"/>
          <w:kern w:val="1"/>
          <w:sz w:val="24"/>
        </w:rPr>
        <w:t>组织资格预审活动；</w:t>
      </w:r>
    </w:p>
    <w:p w14:paraId="76E71BAF"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4.</w:t>
      </w:r>
      <w:r>
        <w:rPr>
          <w:rFonts w:asciiTheme="minorEastAsia" w:eastAsiaTheme="minorEastAsia" w:hAnsiTheme="minorEastAsia" w:cstheme="minorEastAsia"/>
          <w:kern w:val="1"/>
          <w:sz w:val="24"/>
        </w:rPr>
        <w:t xml:space="preserve"> </w:t>
      </w:r>
      <w:r w:rsidRPr="00B14179">
        <w:rPr>
          <w:rFonts w:asciiTheme="minorEastAsia" w:eastAsiaTheme="minorEastAsia" w:hAnsiTheme="minorEastAsia" w:cstheme="minorEastAsia" w:hint="eastAsia"/>
          <w:kern w:val="1"/>
          <w:sz w:val="24"/>
        </w:rPr>
        <w:t>发布资格预审公告；</w:t>
      </w:r>
    </w:p>
    <w:p w14:paraId="1B1DFAEB"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Pr>
          <w:rFonts w:asciiTheme="minorEastAsia" w:eastAsiaTheme="minorEastAsia" w:hAnsiTheme="minorEastAsia" w:cstheme="minorEastAsia"/>
          <w:kern w:val="1"/>
          <w:sz w:val="24"/>
        </w:rPr>
        <w:t xml:space="preserve">5. </w:t>
      </w:r>
      <w:r w:rsidRPr="00B14179">
        <w:rPr>
          <w:rFonts w:asciiTheme="minorEastAsia" w:eastAsiaTheme="minorEastAsia" w:hAnsiTheme="minorEastAsia" w:cstheme="minorEastAsia" w:hint="eastAsia"/>
          <w:kern w:val="1"/>
          <w:sz w:val="24"/>
        </w:rPr>
        <w:t>发布招标公告或投标邀请书；</w:t>
      </w:r>
    </w:p>
    <w:p w14:paraId="682FC40A"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Pr>
          <w:rFonts w:asciiTheme="minorEastAsia" w:eastAsiaTheme="minorEastAsia" w:hAnsiTheme="minorEastAsia" w:cstheme="minorEastAsia"/>
          <w:kern w:val="1"/>
          <w:sz w:val="24"/>
        </w:rPr>
        <w:t xml:space="preserve">6. </w:t>
      </w:r>
      <w:r w:rsidRPr="00B14179">
        <w:rPr>
          <w:rFonts w:asciiTheme="minorEastAsia" w:eastAsiaTheme="minorEastAsia" w:hAnsiTheme="minorEastAsia" w:cstheme="minorEastAsia" w:hint="eastAsia"/>
          <w:kern w:val="1"/>
          <w:sz w:val="24"/>
        </w:rPr>
        <w:t>执行具体的招标活动（含招标文件澄清、组织踏勘项目现场、组织投标预审会、接收文件质疑并答复等）；</w:t>
      </w:r>
    </w:p>
    <w:p w14:paraId="0B809618"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Pr>
          <w:rFonts w:asciiTheme="minorEastAsia" w:eastAsiaTheme="minorEastAsia" w:hAnsiTheme="minorEastAsia" w:cstheme="minorEastAsia"/>
          <w:kern w:val="1"/>
          <w:sz w:val="24"/>
        </w:rPr>
        <w:t xml:space="preserve">7. </w:t>
      </w:r>
      <w:r w:rsidRPr="00B14179">
        <w:rPr>
          <w:rFonts w:asciiTheme="minorEastAsia" w:eastAsiaTheme="minorEastAsia" w:hAnsiTheme="minorEastAsia" w:cstheme="minorEastAsia" w:hint="eastAsia"/>
          <w:kern w:val="1"/>
          <w:sz w:val="24"/>
        </w:rPr>
        <w:t>发售招标文件和接收投标文件；</w:t>
      </w:r>
    </w:p>
    <w:p w14:paraId="5F0ABDC1"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Pr>
          <w:rFonts w:asciiTheme="minorEastAsia" w:eastAsiaTheme="minorEastAsia" w:hAnsiTheme="minorEastAsia" w:cstheme="minorEastAsia"/>
          <w:kern w:val="1"/>
          <w:sz w:val="24"/>
        </w:rPr>
        <w:t xml:space="preserve">8. </w:t>
      </w:r>
      <w:r w:rsidRPr="00B14179">
        <w:rPr>
          <w:rFonts w:asciiTheme="minorEastAsia" w:eastAsiaTheme="minorEastAsia" w:hAnsiTheme="minorEastAsia" w:cstheme="minorEastAsia" w:hint="eastAsia"/>
          <w:kern w:val="1"/>
          <w:sz w:val="24"/>
        </w:rPr>
        <w:t>组织开标；</w:t>
      </w:r>
    </w:p>
    <w:p w14:paraId="3A1E874E" w14:textId="77777777" w:rsidR="00644630" w:rsidRDefault="00644630" w:rsidP="00644630">
      <w:pPr>
        <w:widowControl/>
        <w:spacing w:line="360" w:lineRule="auto"/>
        <w:textAlignment w:val="center"/>
        <w:rPr>
          <w:rFonts w:asciiTheme="minorEastAsia" w:eastAsiaTheme="minorEastAsia" w:hAnsiTheme="minorEastAsia" w:cstheme="minorEastAsia"/>
          <w:kern w:val="1"/>
          <w:sz w:val="24"/>
        </w:rPr>
      </w:pPr>
      <w:r>
        <w:rPr>
          <w:rFonts w:asciiTheme="minorEastAsia" w:eastAsiaTheme="minorEastAsia" w:hAnsiTheme="minorEastAsia" w:cstheme="minorEastAsia"/>
          <w:kern w:val="1"/>
          <w:sz w:val="24"/>
        </w:rPr>
        <w:t xml:space="preserve">9. </w:t>
      </w:r>
      <w:r w:rsidRPr="00B14179">
        <w:rPr>
          <w:rFonts w:asciiTheme="minorEastAsia" w:eastAsiaTheme="minorEastAsia" w:hAnsiTheme="minorEastAsia" w:cstheme="minorEastAsia" w:hint="eastAsia"/>
          <w:kern w:val="1"/>
          <w:sz w:val="24"/>
        </w:rPr>
        <w:t>组织评标、定标活动；</w:t>
      </w:r>
    </w:p>
    <w:p w14:paraId="40398E48" w14:textId="77777777" w:rsidR="00644630" w:rsidRPr="002709F5" w:rsidRDefault="00644630" w:rsidP="00644630">
      <w:pPr>
        <w:widowControl/>
        <w:spacing w:line="360" w:lineRule="auto"/>
        <w:textAlignment w:val="center"/>
        <w:rPr>
          <w:rFonts w:asciiTheme="minorEastAsia" w:eastAsiaTheme="minorEastAsia" w:hAnsiTheme="minorEastAsia" w:cstheme="minorEastAsia"/>
          <w:kern w:val="1"/>
          <w:sz w:val="24"/>
        </w:rPr>
      </w:pPr>
      <w:r w:rsidRPr="006B1EF9">
        <w:rPr>
          <w:rFonts w:asciiTheme="minorEastAsia" w:eastAsiaTheme="minorEastAsia" w:hAnsiTheme="minorEastAsia" w:cstheme="minorEastAsia"/>
          <w:kern w:val="1"/>
          <w:sz w:val="24"/>
        </w:rPr>
        <w:t>10.</w:t>
      </w:r>
      <w:r w:rsidRPr="006B1EF9">
        <w:rPr>
          <w:rFonts w:asciiTheme="minorEastAsia" w:eastAsiaTheme="minorEastAsia" w:hAnsiTheme="minorEastAsia" w:cstheme="minorEastAsia" w:hint="eastAsia"/>
          <w:kern w:val="1"/>
          <w:sz w:val="24"/>
        </w:rPr>
        <w:t>评审结束后组织完成清标</w:t>
      </w:r>
      <w:r>
        <w:rPr>
          <w:rFonts w:asciiTheme="minorEastAsia" w:eastAsiaTheme="minorEastAsia" w:hAnsiTheme="minorEastAsia" w:cstheme="minorEastAsia" w:hint="eastAsia"/>
          <w:kern w:val="1"/>
          <w:sz w:val="24"/>
        </w:rPr>
        <w:t>；</w:t>
      </w:r>
    </w:p>
    <w:p w14:paraId="7B143CEA"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1</w:t>
      </w:r>
      <w:r>
        <w:rPr>
          <w:rFonts w:asciiTheme="minorEastAsia" w:eastAsiaTheme="minorEastAsia" w:hAnsiTheme="minorEastAsia" w:cstheme="minorEastAsia"/>
          <w:kern w:val="1"/>
          <w:sz w:val="24"/>
        </w:rPr>
        <w:t xml:space="preserve">1. </w:t>
      </w:r>
      <w:r w:rsidRPr="00B14179">
        <w:rPr>
          <w:rFonts w:asciiTheme="minorEastAsia" w:eastAsiaTheme="minorEastAsia" w:hAnsiTheme="minorEastAsia" w:cstheme="minorEastAsia" w:hint="eastAsia"/>
          <w:kern w:val="1"/>
          <w:sz w:val="24"/>
        </w:rPr>
        <w:t>发出评标结果公示；</w:t>
      </w:r>
    </w:p>
    <w:p w14:paraId="5271D844"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1</w:t>
      </w:r>
      <w:r>
        <w:rPr>
          <w:rFonts w:asciiTheme="minorEastAsia" w:eastAsiaTheme="minorEastAsia" w:hAnsiTheme="minorEastAsia" w:cstheme="minorEastAsia"/>
          <w:kern w:val="1"/>
          <w:sz w:val="24"/>
        </w:rPr>
        <w:t xml:space="preserve">2. </w:t>
      </w:r>
      <w:r w:rsidRPr="00B14179">
        <w:rPr>
          <w:rFonts w:asciiTheme="minorEastAsia" w:eastAsiaTheme="minorEastAsia" w:hAnsiTheme="minorEastAsia" w:cstheme="minorEastAsia" w:hint="eastAsia"/>
          <w:kern w:val="1"/>
          <w:sz w:val="24"/>
        </w:rPr>
        <w:t>接受评标结果质疑并进行处理；</w:t>
      </w:r>
    </w:p>
    <w:p w14:paraId="74827AE6"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1</w:t>
      </w:r>
      <w:r>
        <w:rPr>
          <w:rFonts w:asciiTheme="minorEastAsia" w:eastAsiaTheme="minorEastAsia" w:hAnsiTheme="minorEastAsia" w:cstheme="minorEastAsia"/>
          <w:kern w:val="1"/>
          <w:sz w:val="24"/>
        </w:rPr>
        <w:t xml:space="preserve">3. </w:t>
      </w:r>
      <w:r w:rsidRPr="00B14179">
        <w:rPr>
          <w:rFonts w:asciiTheme="minorEastAsia" w:eastAsiaTheme="minorEastAsia" w:hAnsiTheme="minorEastAsia" w:cstheme="minorEastAsia" w:hint="eastAsia"/>
          <w:kern w:val="1"/>
          <w:sz w:val="24"/>
        </w:rPr>
        <w:t>对中标人进行履约能力审查并出具审查情况说明；</w:t>
      </w:r>
    </w:p>
    <w:p w14:paraId="4CB1AD5C"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1</w:t>
      </w:r>
      <w:r>
        <w:rPr>
          <w:rFonts w:asciiTheme="minorEastAsia" w:eastAsiaTheme="minorEastAsia" w:hAnsiTheme="minorEastAsia" w:cstheme="minorEastAsia"/>
          <w:kern w:val="1"/>
          <w:sz w:val="24"/>
        </w:rPr>
        <w:t>4.</w:t>
      </w:r>
      <w:r w:rsidRPr="00B14179">
        <w:rPr>
          <w:rFonts w:asciiTheme="minorEastAsia" w:eastAsiaTheme="minorEastAsia" w:hAnsiTheme="minorEastAsia" w:cstheme="minorEastAsia" w:hint="eastAsia"/>
          <w:kern w:val="1"/>
          <w:sz w:val="24"/>
        </w:rPr>
        <w:t xml:space="preserve"> 发出中标结果公示；</w:t>
      </w:r>
    </w:p>
    <w:p w14:paraId="57547A29"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1</w:t>
      </w:r>
      <w:r>
        <w:rPr>
          <w:rFonts w:asciiTheme="minorEastAsia" w:eastAsiaTheme="minorEastAsia" w:hAnsiTheme="minorEastAsia" w:cstheme="minorEastAsia"/>
          <w:kern w:val="1"/>
          <w:sz w:val="24"/>
        </w:rPr>
        <w:t>5.</w:t>
      </w:r>
      <w:r w:rsidRPr="00B14179">
        <w:rPr>
          <w:rFonts w:asciiTheme="minorEastAsia" w:eastAsiaTheme="minorEastAsia" w:hAnsiTheme="minorEastAsia" w:cstheme="minorEastAsia" w:hint="eastAsia"/>
          <w:kern w:val="1"/>
          <w:sz w:val="24"/>
        </w:rPr>
        <w:t xml:space="preserve"> 发出中标通知书；</w:t>
      </w:r>
    </w:p>
    <w:p w14:paraId="5EDF6BA2" w14:textId="77777777" w:rsidR="00644630" w:rsidRPr="00B14179" w:rsidRDefault="00644630" w:rsidP="00644630">
      <w:pPr>
        <w:widowControl/>
        <w:spacing w:line="360" w:lineRule="auto"/>
        <w:textAlignment w:val="center"/>
        <w:rPr>
          <w:rFonts w:asciiTheme="minorEastAsia" w:eastAsiaTheme="minorEastAsia" w:hAnsiTheme="minorEastAsia" w:cstheme="minorEastAsia"/>
          <w:kern w:val="1"/>
          <w:sz w:val="24"/>
        </w:rPr>
      </w:pPr>
      <w:r w:rsidRPr="00B14179">
        <w:rPr>
          <w:rFonts w:asciiTheme="minorEastAsia" w:eastAsiaTheme="minorEastAsia" w:hAnsiTheme="minorEastAsia" w:cstheme="minorEastAsia" w:hint="eastAsia"/>
          <w:kern w:val="1"/>
          <w:sz w:val="24"/>
        </w:rPr>
        <w:t>1</w:t>
      </w:r>
      <w:r>
        <w:rPr>
          <w:rFonts w:asciiTheme="minorEastAsia" w:eastAsiaTheme="minorEastAsia" w:hAnsiTheme="minorEastAsia" w:cstheme="minorEastAsia"/>
          <w:kern w:val="1"/>
          <w:sz w:val="24"/>
        </w:rPr>
        <w:t>6.</w:t>
      </w:r>
      <w:r w:rsidRPr="00B14179">
        <w:rPr>
          <w:rFonts w:asciiTheme="minorEastAsia" w:eastAsiaTheme="minorEastAsia" w:hAnsiTheme="minorEastAsia" w:cstheme="minorEastAsia" w:hint="eastAsia"/>
          <w:kern w:val="1"/>
          <w:sz w:val="24"/>
        </w:rPr>
        <w:t xml:space="preserve"> 制作资料汇编并对招投标资料进行存档；</w:t>
      </w:r>
    </w:p>
    <w:p w14:paraId="3C30FF8B" w14:textId="77777777" w:rsidR="00644630" w:rsidRPr="006B1EF9" w:rsidRDefault="00644630" w:rsidP="00644630">
      <w:pPr>
        <w:pStyle w:val="a9"/>
        <w:ind w:firstLineChars="0" w:firstLine="0"/>
      </w:pPr>
      <w:r w:rsidRPr="00B14179">
        <w:rPr>
          <w:rFonts w:asciiTheme="minorEastAsia" w:eastAsiaTheme="minorEastAsia" w:hAnsiTheme="minorEastAsia" w:cstheme="minorEastAsia" w:hint="eastAsia"/>
          <w:kern w:val="1"/>
        </w:rPr>
        <w:t>1</w:t>
      </w:r>
      <w:r>
        <w:rPr>
          <w:rFonts w:asciiTheme="minorEastAsia" w:eastAsiaTheme="minorEastAsia" w:hAnsiTheme="minorEastAsia" w:cstheme="minorEastAsia"/>
          <w:kern w:val="1"/>
        </w:rPr>
        <w:t>7.</w:t>
      </w:r>
      <w:r w:rsidRPr="00B14179">
        <w:rPr>
          <w:rFonts w:asciiTheme="minorEastAsia" w:eastAsiaTheme="minorEastAsia" w:hAnsiTheme="minorEastAsia" w:cstheme="minorEastAsia" w:hint="eastAsia"/>
          <w:kern w:val="1"/>
        </w:rPr>
        <w:t>遴选人委托的与招标、采购工作有关的其它事宜。</w:t>
      </w:r>
    </w:p>
    <w:p w14:paraId="3EC83B3B" w14:textId="77777777" w:rsidR="00644630" w:rsidRDefault="00644630" w:rsidP="00644630">
      <w:pPr>
        <w:spacing w:line="360" w:lineRule="auto"/>
        <w:rPr>
          <w:rFonts w:ascii="宋体" w:hAnsi="宋体"/>
          <w:bCs/>
          <w:sz w:val="28"/>
          <w:szCs w:val="28"/>
          <w:u w:val="single"/>
        </w:rPr>
      </w:pPr>
    </w:p>
    <w:p w14:paraId="22952811" w14:textId="77777777" w:rsidR="00644630" w:rsidRDefault="00644630" w:rsidP="00644630">
      <w:pPr>
        <w:spacing w:line="360" w:lineRule="auto"/>
        <w:rPr>
          <w:rFonts w:ascii="宋体" w:hAnsi="宋体"/>
          <w:b/>
          <w:bCs/>
          <w:sz w:val="32"/>
          <w:szCs w:val="32"/>
        </w:rPr>
      </w:pPr>
      <w:r>
        <w:rPr>
          <w:rFonts w:ascii="宋体" w:hAnsi="宋体" w:cs="宋体" w:hint="eastAsia"/>
          <w:b/>
          <w:bCs/>
          <w:color w:val="000000"/>
          <w:sz w:val="24"/>
        </w:rPr>
        <w:br w:type="page"/>
      </w:r>
      <w:r>
        <w:rPr>
          <w:rFonts w:ascii="宋体" w:hAnsi="宋体" w:cs="宋体" w:hint="eastAsia"/>
          <w:b/>
          <w:bCs/>
          <w:color w:val="000000"/>
          <w:sz w:val="32"/>
          <w:szCs w:val="32"/>
        </w:rPr>
        <w:lastRenderedPageBreak/>
        <w:t>附件</w:t>
      </w:r>
      <w:bookmarkEnd w:id="0"/>
      <w:r>
        <w:rPr>
          <w:rFonts w:ascii="宋体" w:hAnsi="宋体" w:cs="宋体" w:hint="eastAsia"/>
          <w:b/>
          <w:bCs/>
          <w:color w:val="000000"/>
          <w:sz w:val="32"/>
          <w:szCs w:val="32"/>
        </w:rPr>
        <w:t>2</w:t>
      </w:r>
    </w:p>
    <w:p w14:paraId="4F2EE1A7" w14:textId="77777777" w:rsidR="00644630" w:rsidRDefault="00644630" w:rsidP="00644630">
      <w:pPr>
        <w:snapToGrid w:val="0"/>
        <w:spacing w:line="360" w:lineRule="auto"/>
        <w:jc w:val="center"/>
        <w:rPr>
          <w:rFonts w:ascii="宋体" w:hAnsi="宋体" w:cs="宋体"/>
          <w:b/>
          <w:bCs/>
          <w:sz w:val="32"/>
          <w:szCs w:val="32"/>
        </w:rPr>
      </w:pPr>
      <w:r>
        <w:rPr>
          <w:rFonts w:ascii="宋体" w:hAnsi="宋体" w:cs="宋体" w:hint="eastAsia"/>
          <w:b/>
          <w:bCs/>
          <w:color w:val="000000"/>
          <w:sz w:val="32"/>
          <w:szCs w:val="32"/>
        </w:rPr>
        <w:t>附录1  资格审查条件（资质最低要求）</w:t>
      </w:r>
    </w:p>
    <w:p w14:paraId="54939676" w14:textId="77777777" w:rsidR="00644630" w:rsidRDefault="00644630" w:rsidP="00644630">
      <w:pPr>
        <w:spacing w:line="360" w:lineRule="auto"/>
        <w:rPr>
          <w:rFonts w:ascii="宋体" w:hAnsi="宋体"/>
          <w:color w:val="000000"/>
          <w:sz w:val="24"/>
        </w:rPr>
      </w:pPr>
    </w:p>
    <w:tbl>
      <w:tblPr>
        <w:tblW w:w="4453" w:type="pct"/>
        <w:jc w:val="center"/>
        <w:tblCellMar>
          <w:right w:w="94" w:type="dxa"/>
        </w:tblCellMar>
        <w:tblLook w:val="04A0" w:firstRow="1" w:lastRow="0" w:firstColumn="1" w:lastColumn="0" w:noHBand="0" w:noVBand="1"/>
      </w:tblPr>
      <w:tblGrid>
        <w:gridCol w:w="7388"/>
      </w:tblGrid>
      <w:tr w:rsidR="00644630" w14:paraId="49275039" w14:textId="77777777" w:rsidTr="008E10BF">
        <w:trPr>
          <w:trHeight w:val="533"/>
          <w:jc w:val="center"/>
        </w:trPr>
        <w:tc>
          <w:tcPr>
            <w:tcW w:w="5000" w:type="pct"/>
            <w:tcBorders>
              <w:top w:val="single" w:sz="4" w:space="0" w:color="000000"/>
              <w:left w:val="single" w:sz="4" w:space="0" w:color="000000"/>
              <w:bottom w:val="nil"/>
              <w:right w:val="single" w:sz="4" w:space="0" w:color="000000"/>
            </w:tcBorders>
            <w:vAlign w:val="center"/>
          </w:tcPr>
          <w:p w14:paraId="3D00220E" w14:textId="77777777" w:rsidR="00644630" w:rsidRDefault="00644630" w:rsidP="008E10BF">
            <w:pPr>
              <w:spacing w:line="360" w:lineRule="auto"/>
              <w:ind w:firstLine="200"/>
              <w:jc w:val="center"/>
              <w:rPr>
                <w:rFonts w:ascii="宋体" w:hAnsi="宋体"/>
                <w:sz w:val="24"/>
              </w:rPr>
            </w:pPr>
            <w:r>
              <w:rPr>
                <w:rFonts w:ascii="宋体" w:hAnsi="宋体" w:hint="eastAsia"/>
                <w:sz w:val="24"/>
              </w:rPr>
              <w:t>资质要求</w:t>
            </w:r>
          </w:p>
        </w:tc>
      </w:tr>
      <w:tr w:rsidR="00644630" w14:paraId="0C7FAD27" w14:textId="77777777" w:rsidTr="008E10BF">
        <w:trPr>
          <w:trHeight w:val="2255"/>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043D6C15" w14:textId="77777777" w:rsidR="00644630" w:rsidRDefault="00644630" w:rsidP="008E10BF">
            <w:pPr>
              <w:pStyle w:val="00"/>
              <w:spacing w:line="360" w:lineRule="auto"/>
              <w:rPr>
                <w:rFonts w:ascii="宋体" w:hAnsi="宋体"/>
                <w:kern w:val="0"/>
                <w:sz w:val="24"/>
                <w:szCs w:val="24"/>
              </w:rPr>
            </w:pPr>
            <w:r>
              <w:rPr>
                <w:rFonts w:ascii="宋体" w:hAnsi="宋体" w:hint="eastAsia"/>
                <w:kern w:val="0"/>
                <w:sz w:val="24"/>
                <w:szCs w:val="24"/>
              </w:rPr>
              <w:t>1.</w:t>
            </w:r>
            <w:r>
              <w:rPr>
                <w:rFonts w:hint="eastAsia"/>
              </w:rPr>
              <w:t xml:space="preserve"> </w:t>
            </w:r>
            <w:r w:rsidRPr="00DC63AF">
              <w:rPr>
                <w:rFonts w:ascii="宋体" w:hAnsi="宋体" w:hint="eastAsia"/>
                <w:kern w:val="0"/>
                <w:sz w:val="24"/>
                <w:szCs w:val="24"/>
              </w:rPr>
              <w:t>具有独立的企业法人资格和有效的营业执照</w:t>
            </w:r>
            <w:r>
              <w:rPr>
                <w:rFonts w:ascii="宋体" w:hAnsi="宋体" w:hint="eastAsia"/>
                <w:kern w:val="0"/>
                <w:sz w:val="24"/>
                <w:szCs w:val="24"/>
              </w:rPr>
              <w:t>；</w:t>
            </w:r>
          </w:p>
          <w:p w14:paraId="43681F25" w14:textId="77777777" w:rsidR="00644630" w:rsidRDefault="00644630" w:rsidP="008E10BF">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w:t>
            </w:r>
            <w:r>
              <w:rPr>
                <w:rFonts w:hint="eastAsia"/>
              </w:rPr>
              <w:t xml:space="preserve"> </w:t>
            </w:r>
            <w:r w:rsidRPr="00DC63AF">
              <w:rPr>
                <w:rFonts w:ascii="宋体" w:hAnsi="宋体" w:hint="eastAsia"/>
                <w:color w:val="000000"/>
                <w:sz w:val="24"/>
              </w:rPr>
              <w:t>具有固定的办公场所，本部办公面积不少于1000平方米。需提供房产证或租赁合同等证明文件</w:t>
            </w:r>
            <w:r>
              <w:rPr>
                <w:rFonts w:ascii="宋体" w:hAnsi="宋体" w:hint="eastAsia"/>
                <w:color w:val="000000"/>
                <w:sz w:val="24"/>
              </w:rPr>
              <w:t>。</w:t>
            </w:r>
          </w:p>
        </w:tc>
      </w:tr>
    </w:tbl>
    <w:p w14:paraId="19227B6D" w14:textId="77777777" w:rsidR="00644630" w:rsidRDefault="00644630" w:rsidP="00644630">
      <w:pPr>
        <w:pStyle w:val="2"/>
        <w:spacing w:after="0" w:line="360" w:lineRule="auto"/>
        <w:ind w:leftChars="0" w:left="0" w:firstLineChars="0" w:firstLine="0"/>
        <w:rPr>
          <w:rFonts w:ascii="宋体" w:hAnsi="宋体"/>
          <w:color w:val="000000"/>
          <w:sz w:val="24"/>
        </w:rPr>
      </w:pPr>
    </w:p>
    <w:p w14:paraId="5AE5B84C" w14:textId="77777777" w:rsidR="00644630" w:rsidRDefault="00644630" w:rsidP="00644630">
      <w:pPr>
        <w:widowControl/>
        <w:jc w:val="left"/>
        <w:rPr>
          <w:rFonts w:ascii="宋体" w:hAnsi="宋体" w:cs="宋体"/>
          <w:b/>
          <w:bCs/>
          <w:sz w:val="32"/>
          <w:szCs w:val="32"/>
        </w:rPr>
      </w:pPr>
      <w:r>
        <w:rPr>
          <w:rFonts w:ascii="宋体" w:hAnsi="宋体" w:cs="宋体"/>
          <w:b/>
          <w:bCs/>
          <w:sz w:val="32"/>
          <w:szCs w:val="32"/>
        </w:rPr>
        <w:br w:type="page"/>
      </w:r>
    </w:p>
    <w:p w14:paraId="39DC2230" w14:textId="77777777" w:rsidR="00644630" w:rsidRDefault="00644630" w:rsidP="00644630">
      <w:pPr>
        <w:spacing w:line="360" w:lineRule="auto"/>
        <w:jc w:val="center"/>
        <w:rPr>
          <w:rFonts w:ascii="宋体" w:hAnsi="宋体" w:cs="宋体"/>
          <w:b/>
          <w:bCs/>
          <w:sz w:val="32"/>
          <w:szCs w:val="32"/>
        </w:rPr>
      </w:pPr>
      <w:r>
        <w:rPr>
          <w:rFonts w:ascii="宋体" w:hAnsi="宋体" w:cs="宋体" w:hint="eastAsia"/>
          <w:b/>
          <w:bCs/>
          <w:sz w:val="32"/>
          <w:szCs w:val="32"/>
        </w:rPr>
        <w:lastRenderedPageBreak/>
        <w:t>附录2  资格审查条件（</w:t>
      </w:r>
      <w:r>
        <w:rPr>
          <w:rFonts w:ascii="宋体" w:hAnsi="宋体" w:cs="宋体"/>
          <w:b/>
          <w:bCs/>
          <w:sz w:val="32"/>
          <w:szCs w:val="32"/>
        </w:rPr>
        <w:t>财务最低要求</w:t>
      </w:r>
      <w:r>
        <w:rPr>
          <w:rFonts w:ascii="宋体" w:hAnsi="宋体" w:cs="宋体" w:hint="eastAsia"/>
          <w:b/>
          <w:bCs/>
          <w:sz w:val="32"/>
          <w:szCs w:val="32"/>
        </w:rPr>
        <w:t>）</w:t>
      </w:r>
    </w:p>
    <w:p w14:paraId="4D185877" w14:textId="77777777" w:rsidR="00644630" w:rsidRDefault="00644630" w:rsidP="00644630">
      <w:pPr>
        <w:pStyle w:val="2"/>
        <w:spacing w:after="0" w:line="360" w:lineRule="auto"/>
        <w:ind w:firstLine="480"/>
        <w:rPr>
          <w:rFonts w:ascii="宋体" w:hAnsi="宋体"/>
          <w:sz w:val="24"/>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3"/>
      </w:tblGrid>
      <w:tr w:rsidR="00644630" w14:paraId="2AB1C151" w14:textId="77777777" w:rsidTr="008E10BF">
        <w:trPr>
          <w:cantSplit/>
          <w:trHeight w:val="554"/>
          <w:jc w:val="center"/>
        </w:trPr>
        <w:tc>
          <w:tcPr>
            <w:tcW w:w="5000" w:type="pct"/>
            <w:vAlign w:val="center"/>
          </w:tcPr>
          <w:p w14:paraId="3A069C95" w14:textId="77777777" w:rsidR="00644630" w:rsidRDefault="00644630" w:rsidP="008E10BF">
            <w:pPr>
              <w:spacing w:line="360" w:lineRule="auto"/>
              <w:ind w:firstLine="200"/>
              <w:jc w:val="center"/>
              <w:rPr>
                <w:rFonts w:ascii="宋体" w:hAnsi="宋体"/>
                <w:sz w:val="24"/>
              </w:rPr>
            </w:pPr>
            <w:r>
              <w:rPr>
                <w:rFonts w:ascii="宋体" w:hAnsi="宋体" w:hint="eastAsia"/>
                <w:sz w:val="24"/>
              </w:rPr>
              <w:t>财务要求</w:t>
            </w:r>
          </w:p>
        </w:tc>
      </w:tr>
      <w:tr w:rsidR="00644630" w14:paraId="68EEB290" w14:textId="77777777" w:rsidTr="008E10BF">
        <w:trPr>
          <w:cantSplit/>
          <w:trHeight w:val="1109"/>
          <w:jc w:val="center"/>
        </w:trPr>
        <w:tc>
          <w:tcPr>
            <w:tcW w:w="5000" w:type="pct"/>
            <w:vAlign w:val="center"/>
          </w:tcPr>
          <w:p w14:paraId="00521B51" w14:textId="77777777" w:rsidR="00644630" w:rsidRDefault="00644630" w:rsidP="008E10BF">
            <w:pPr>
              <w:widowControl/>
              <w:spacing w:line="400" w:lineRule="exact"/>
            </w:pPr>
            <w:r>
              <w:rPr>
                <w:rFonts w:hint="eastAsia"/>
                <w:color w:val="000000"/>
                <w:kern w:val="0"/>
                <w:sz w:val="24"/>
                <w:szCs w:val="22"/>
                <w:lang w:bidi="ar"/>
              </w:rPr>
              <w:t>近三年（</w:t>
            </w:r>
            <w:r w:rsidRPr="00DC63AF">
              <w:rPr>
                <w:rFonts w:hint="eastAsia"/>
                <w:color w:val="000000"/>
                <w:kern w:val="0"/>
                <w:sz w:val="24"/>
                <w:szCs w:val="22"/>
                <w:lang w:bidi="ar"/>
              </w:rPr>
              <w:t>20</w:t>
            </w:r>
            <w:r>
              <w:rPr>
                <w:color w:val="000000"/>
                <w:kern w:val="0"/>
                <w:sz w:val="24"/>
                <w:szCs w:val="22"/>
                <w:lang w:bidi="ar"/>
              </w:rPr>
              <w:t>19</w:t>
            </w:r>
            <w:r w:rsidRPr="00DC63AF">
              <w:rPr>
                <w:rFonts w:hint="eastAsia"/>
                <w:color w:val="000000"/>
                <w:kern w:val="0"/>
                <w:sz w:val="24"/>
                <w:szCs w:val="22"/>
                <w:lang w:bidi="ar"/>
              </w:rPr>
              <w:t>、</w:t>
            </w:r>
            <w:r w:rsidRPr="00DC63AF">
              <w:rPr>
                <w:rFonts w:hint="eastAsia"/>
                <w:color w:val="000000"/>
                <w:kern w:val="0"/>
                <w:sz w:val="24"/>
                <w:szCs w:val="22"/>
                <w:lang w:bidi="ar"/>
              </w:rPr>
              <w:t>20</w:t>
            </w:r>
            <w:r>
              <w:rPr>
                <w:color w:val="000000"/>
                <w:kern w:val="0"/>
                <w:sz w:val="24"/>
                <w:szCs w:val="22"/>
                <w:lang w:bidi="ar"/>
              </w:rPr>
              <w:t>20</w:t>
            </w:r>
            <w:r w:rsidRPr="00DC63AF">
              <w:rPr>
                <w:rFonts w:hint="eastAsia"/>
                <w:color w:val="000000"/>
                <w:kern w:val="0"/>
                <w:sz w:val="24"/>
                <w:szCs w:val="22"/>
                <w:lang w:bidi="ar"/>
              </w:rPr>
              <w:t>、</w:t>
            </w:r>
            <w:r w:rsidRPr="00DC63AF">
              <w:rPr>
                <w:rFonts w:hint="eastAsia"/>
                <w:color w:val="000000"/>
                <w:kern w:val="0"/>
                <w:sz w:val="24"/>
                <w:szCs w:val="22"/>
                <w:lang w:bidi="ar"/>
              </w:rPr>
              <w:t>20</w:t>
            </w:r>
            <w:r>
              <w:rPr>
                <w:color w:val="000000"/>
                <w:kern w:val="0"/>
                <w:sz w:val="24"/>
                <w:szCs w:val="22"/>
                <w:lang w:bidi="ar"/>
              </w:rPr>
              <w:t>21</w:t>
            </w:r>
            <w:r w:rsidRPr="00DC63AF">
              <w:rPr>
                <w:rFonts w:hint="eastAsia"/>
                <w:color w:val="000000"/>
                <w:kern w:val="0"/>
                <w:sz w:val="24"/>
                <w:szCs w:val="22"/>
                <w:lang w:bidi="ar"/>
              </w:rPr>
              <w:t>年</w:t>
            </w:r>
            <w:r>
              <w:rPr>
                <w:rFonts w:hint="eastAsia"/>
                <w:color w:val="000000"/>
                <w:kern w:val="0"/>
                <w:sz w:val="24"/>
                <w:szCs w:val="22"/>
                <w:lang w:bidi="ar"/>
              </w:rPr>
              <w:t>）</w:t>
            </w:r>
            <w:r w:rsidRPr="00DC63AF">
              <w:rPr>
                <w:rFonts w:hint="eastAsia"/>
                <w:color w:val="000000"/>
                <w:kern w:val="0"/>
                <w:sz w:val="24"/>
                <w:szCs w:val="22"/>
                <w:lang w:bidi="ar"/>
              </w:rPr>
              <w:t>财务状况良好</w:t>
            </w:r>
            <w:r>
              <w:rPr>
                <w:rFonts w:hint="eastAsia"/>
                <w:color w:val="000000"/>
                <w:kern w:val="0"/>
                <w:sz w:val="24"/>
                <w:szCs w:val="22"/>
                <w:lang w:bidi="ar"/>
              </w:rPr>
              <w:t>，</w:t>
            </w:r>
            <w:r>
              <w:rPr>
                <w:rFonts w:ascii="宋体" w:hAnsi="宋体" w:hint="eastAsia"/>
                <w:sz w:val="24"/>
              </w:rPr>
              <w:t>每年的营业收入不少于</w:t>
            </w:r>
            <w:r>
              <w:rPr>
                <w:rFonts w:ascii="宋体" w:hAnsi="宋体"/>
                <w:sz w:val="24"/>
              </w:rPr>
              <w:t>100</w:t>
            </w:r>
            <w:r>
              <w:rPr>
                <w:rFonts w:ascii="宋体" w:hAnsi="宋体" w:hint="eastAsia"/>
                <w:sz w:val="24"/>
              </w:rPr>
              <w:t>0万元。</w:t>
            </w:r>
          </w:p>
        </w:tc>
      </w:tr>
    </w:tbl>
    <w:p w14:paraId="28452ABD" w14:textId="77777777" w:rsidR="00644630" w:rsidRDefault="00644630" w:rsidP="00644630">
      <w:pPr>
        <w:snapToGrid w:val="0"/>
        <w:spacing w:line="360" w:lineRule="auto"/>
        <w:ind w:firstLineChars="200" w:firstLine="420"/>
        <w:rPr>
          <w:rFonts w:eastAsia="黑体"/>
        </w:rPr>
      </w:pPr>
      <w:r>
        <w:rPr>
          <w:rFonts w:eastAsia="黑体"/>
        </w:rPr>
        <w:t>注：</w:t>
      </w:r>
      <w:proofErr w:type="gramStart"/>
      <w:r>
        <w:rPr>
          <w:rFonts w:eastAsia="黑体"/>
        </w:rPr>
        <w:t>应附经会计师</w:t>
      </w:r>
      <w:proofErr w:type="gramEnd"/>
      <w:r>
        <w:rPr>
          <w:rFonts w:eastAsia="黑体"/>
        </w:rPr>
        <w:t>事务所或审计机构审计的财务会计报表，</w:t>
      </w:r>
      <w:r>
        <w:rPr>
          <w:rFonts w:eastAsia="黑体" w:hint="eastAsia"/>
        </w:rPr>
        <w:t>其所附资料只需证明其能满足财务最低要求即可。</w:t>
      </w:r>
      <w:r>
        <w:rPr>
          <w:rFonts w:eastAsia="黑体"/>
        </w:rPr>
        <w:t>公司成立时间不足三年的提供成立以来的经会计师事务所或审计机构审计的财务会计报表。</w:t>
      </w:r>
      <w:proofErr w:type="gramStart"/>
      <w:r>
        <w:rPr>
          <w:rFonts w:eastAsia="黑体"/>
        </w:rPr>
        <w:t>若最近</w:t>
      </w:r>
      <w:proofErr w:type="gramEnd"/>
      <w:r>
        <w:rPr>
          <w:rFonts w:eastAsia="黑体"/>
        </w:rPr>
        <w:t>年度会计报表未出，则近三年时间往前推算一年。</w:t>
      </w:r>
    </w:p>
    <w:p w14:paraId="00855028" w14:textId="77777777" w:rsidR="00644630" w:rsidRDefault="00644630" w:rsidP="00644630">
      <w:pPr>
        <w:snapToGrid w:val="0"/>
        <w:spacing w:line="360" w:lineRule="auto"/>
        <w:ind w:firstLineChars="400" w:firstLine="840"/>
        <w:rPr>
          <w:rFonts w:eastAsia="黑体"/>
        </w:rPr>
      </w:pPr>
    </w:p>
    <w:p w14:paraId="1560CA8D" w14:textId="77777777" w:rsidR="00644630" w:rsidRDefault="00644630" w:rsidP="00644630">
      <w:pPr>
        <w:widowControl/>
        <w:jc w:val="left"/>
        <w:rPr>
          <w:rFonts w:ascii="宋体" w:hAnsi="宋体" w:cs="宋体"/>
          <w:b/>
          <w:bCs/>
          <w:sz w:val="32"/>
          <w:szCs w:val="32"/>
        </w:rPr>
      </w:pPr>
      <w:r>
        <w:rPr>
          <w:rFonts w:ascii="宋体" w:hAnsi="宋体" w:cs="宋体"/>
          <w:b/>
          <w:bCs/>
          <w:sz w:val="32"/>
          <w:szCs w:val="32"/>
        </w:rPr>
        <w:br w:type="page"/>
      </w:r>
    </w:p>
    <w:p w14:paraId="3D4749A8" w14:textId="77777777" w:rsidR="00644630" w:rsidRDefault="00644630" w:rsidP="00644630">
      <w:pPr>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附录3  资格审查条件(业绩最低要求)</w:t>
      </w:r>
    </w:p>
    <w:p w14:paraId="72E18D7A" w14:textId="77777777" w:rsidR="00644630" w:rsidRDefault="00644630" w:rsidP="00644630">
      <w:pPr>
        <w:spacing w:line="360" w:lineRule="auto"/>
        <w:rPr>
          <w:rFonts w:ascii="宋体" w:hAnsi="宋体"/>
          <w:color w:val="000000"/>
          <w:sz w:val="24"/>
        </w:rPr>
      </w:pPr>
    </w:p>
    <w:tbl>
      <w:tblPr>
        <w:tblW w:w="4523" w:type="pct"/>
        <w:jc w:val="center"/>
        <w:tblCellMar>
          <w:right w:w="94" w:type="dxa"/>
        </w:tblCellMar>
        <w:tblLook w:val="04A0" w:firstRow="1" w:lastRow="0" w:firstColumn="1" w:lastColumn="0" w:noHBand="0" w:noVBand="1"/>
      </w:tblPr>
      <w:tblGrid>
        <w:gridCol w:w="7505"/>
      </w:tblGrid>
      <w:tr w:rsidR="00644630" w14:paraId="067B56B4" w14:textId="77777777" w:rsidTr="008E10BF">
        <w:trPr>
          <w:trHeight w:val="623"/>
          <w:jc w:val="center"/>
        </w:trPr>
        <w:tc>
          <w:tcPr>
            <w:tcW w:w="5000" w:type="pct"/>
            <w:tcBorders>
              <w:top w:val="single" w:sz="4" w:space="0" w:color="000000"/>
              <w:left w:val="single" w:sz="4" w:space="0" w:color="000000"/>
              <w:bottom w:val="nil"/>
              <w:right w:val="single" w:sz="4" w:space="0" w:color="000000"/>
            </w:tcBorders>
            <w:vAlign w:val="center"/>
          </w:tcPr>
          <w:p w14:paraId="51FD88F1" w14:textId="77777777" w:rsidR="00644630" w:rsidRDefault="00644630" w:rsidP="008E10BF">
            <w:pPr>
              <w:spacing w:line="360" w:lineRule="auto"/>
              <w:ind w:firstLine="200"/>
              <w:jc w:val="center"/>
              <w:rPr>
                <w:rFonts w:ascii="宋体" w:hAnsi="宋体"/>
                <w:sz w:val="24"/>
              </w:rPr>
            </w:pPr>
            <w:r>
              <w:rPr>
                <w:rFonts w:ascii="宋体" w:hAnsi="宋体" w:hint="eastAsia"/>
                <w:sz w:val="24"/>
              </w:rPr>
              <w:t>业绩要求</w:t>
            </w:r>
          </w:p>
        </w:tc>
      </w:tr>
      <w:tr w:rsidR="00644630" w14:paraId="29D34B13" w14:textId="77777777" w:rsidTr="008E10BF">
        <w:trPr>
          <w:trHeight w:val="844"/>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44B9E000" w14:textId="77777777" w:rsidR="00644630" w:rsidRDefault="00644630" w:rsidP="008E10BF">
            <w:pPr>
              <w:spacing w:line="360" w:lineRule="auto"/>
              <w:rPr>
                <w:rFonts w:ascii="宋体" w:hAnsi="宋体"/>
                <w:sz w:val="24"/>
              </w:rPr>
            </w:pPr>
            <w:r w:rsidRPr="00DC63AF">
              <w:rPr>
                <w:rFonts w:hint="eastAsia"/>
                <w:sz w:val="24"/>
              </w:rPr>
              <w:t>近三年</w:t>
            </w:r>
            <w:r>
              <w:rPr>
                <w:rFonts w:hint="eastAsia"/>
                <w:color w:val="000000"/>
                <w:kern w:val="0"/>
                <w:sz w:val="24"/>
                <w:szCs w:val="22"/>
                <w:lang w:bidi="ar"/>
              </w:rPr>
              <w:t>（</w:t>
            </w:r>
            <w:r w:rsidRPr="00DC63AF">
              <w:rPr>
                <w:rFonts w:hint="eastAsia"/>
                <w:color w:val="000000"/>
                <w:kern w:val="0"/>
                <w:sz w:val="24"/>
                <w:szCs w:val="22"/>
                <w:lang w:bidi="ar"/>
              </w:rPr>
              <w:t>20</w:t>
            </w:r>
            <w:r>
              <w:rPr>
                <w:color w:val="000000"/>
                <w:kern w:val="0"/>
                <w:sz w:val="24"/>
                <w:szCs w:val="22"/>
                <w:lang w:bidi="ar"/>
              </w:rPr>
              <w:t>19</w:t>
            </w:r>
            <w:r w:rsidRPr="00DC63AF">
              <w:rPr>
                <w:rFonts w:hint="eastAsia"/>
                <w:color w:val="000000"/>
                <w:kern w:val="0"/>
                <w:sz w:val="24"/>
                <w:szCs w:val="22"/>
                <w:lang w:bidi="ar"/>
              </w:rPr>
              <w:t>、</w:t>
            </w:r>
            <w:r w:rsidRPr="00DC63AF">
              <w:rPr>
                <w:rFonts w:hint="eastAsia"/>
                <w:color w:val="000000"/>
                <w:kern w:val="0"/>
                <w:sz w:val="24"/>
                <w:szCs w:val="22"/>
                <w:lang w:bidi="ar"/>
              </w:rPr>
              <w:t>20</w:t>
            </w:r>
            <w:r>
              <w:rPr>
                <w:color w:val="000000"/>
                <w:kern w:val="0"/>
                <w:sz w:val="24"/>
                <w:szCs w:val="22"/>
                <w:lang w:bidi="ar"/>
              </w:rPr>
              <w:t>20</w:t>
            </w:r>
            <w:r w:rsidRPr="00DC63AF">
              <w:rPr>
                <w:rFonts w:hint="eastAsia"/>
                <w:color w:val="000000"/>
                <w:kern w:val="0"/>
                <w:sz w:val="24"/>
                <w:szCs w:val="22"/>
                <w:lang w:bidi="ar"/>
              </w:rPr>
              <w:t>、</w:t>
            </w:r>
            <w:r w:rsidRPr="00DC63AF">
              <w:rPr>
                <w:rFonts w:hint="eastAsia"/>
                <w:color w:val="000000"/>
                <w:kern w:val="0"/>
                <w:sz w:val="24"/>
                <w:szCs w:val="22"/>
                <w:lang w:bidi="ar"/>
              </w:rPr>
              <w:t>20</w:t>
            </w:r>
            <w:r>
              <w:rPr>
                <w:color w:val="000000"/>
                <w:kern w:val="0"/>
                <w:sz w:val="24"/>
                <w:szCs w:val="22"/>
                <w:lang w:bidi="ar"/>
              </w:rPr>
              <w:t>21</w:t>
            </w:r>
            <w:r w:rsidRPr="00DC63AF">
              <w:rPr>
                <w:rFonts w:hint="eastAsia"/>
                <w:color w:val="000000"/>
                <w:kern w:val="0"/>
                <w:sz w:val="24"/>
                <w:szCs w:val="22"/>
                <w:lang w:bidi="ar"/>
              </w:rPr>
              <w:t>年</w:t>
            </w:r>
            <w:r>
              <w:rPr>
                <w:rFonts w:hint="eastAsia"/>
                <w:color w:val="000000"/>
                <w:kern w:val="0"/>
                <w:sz w:val="24"/>
                <w:szCs w:val="22"/>
                <w:lang w:bidi="ar"/>
              </w:rPr>
              <w:t>）</w:t>
            </w:r>
            <w:r w:rsidRPr="00DC63AF">
              <w:rPr>
                <w:rFonts w:hint="eastAsia"/>
                <w:sz w:val="24"/>
              </w:rPr>
              <w:t>必须具备</w:t>
            </w:r>
            <w:r>
              <w:rPr>
                <w:rFonts w:hint="eastAsia"/>
                <w:sz w:val="24"/>
              </w:rPr>
              <w:t>2</w:t>
            </w:r>
            <w:r w:rsidRPr="00DC63AF">
              <w:rPr>
                <w:rFonts w:hint="eastAsia"/>
                <w:sz w:val="24"/>
              </w:rPr>
              <w:t>项高速公路工程</w:t>
            </w:r>
            <w:r>
              <w:rPr>
                <w:rFonts w:hint="eastAsia"/>
                <w:sz w:val="24"/>
              </w:rPr>
              <w:t>施工类（</w:t>
            </w:r>
            <w:r w:rsidRPr="00DC63AF">
              <w:rPr>
                <w:rFonts w:hint="eastAsia"/>
                <w:sz w:val="24"/>
              </w:rPr>
              <w:t>中标额为</w:t>
            </w:r>
            <w:r>
              <w:rPr>
                <w:sz w:val="24"/>
              </w:rPr>
              <w:t>1</w:t>
            </w:r>
            <w:r w:rsidRPr="00DC63AF">
              <w:rPr>
                <w:rFonts w:hint="eastAsia"/>
                <w:sz w:val="24"/>
              </w:rPr>
              <w:t>000</w:t>
            </w:r>
            <w:r w:rsidRPr="00DC63AF">
              <w:rPr>
                <w:rFonts w:hint="eastAsia"/>
                <w:sz w:val="24"/>
              </w:rPr>
              <w:t>万元及以上的</w:t>
            </w:r>
            <w:r>
              <w:rPr>
                <w:rFonts w:hint="eastAsia"/>
                <w:sz w:val="24"/>
              </w:rPr>
              <w:t>）或公路工程货物类（</w:t>
            </w:r>
            <w:r w:rsidRPr="00DC63AF">
              <w:rPr>
                <w:rFonts w:hint="eastAsia"/>
                <w:sz w:val="24"/>
              </w:rPr>
              <w:t>中标额为</w:t>
            </w:r>
            <w:r>
              <w:rPr>
                <w:sz w:val="24"/>
              </w:rPr>
              <w:t>5</w:t>
            </w:r>
            <w:r w:rsidRPr="00DC63AF">
              <w:rPr>
                <w:rFonts w:hint="eastAsia"/>
                <w:sz w:val="24"/>
              </w:rPr>
              <w:t>00</w:t>
            </w:r>
            <w:r w:rsidRPr="00DC63AF">
              <w:rPr>
                <w:rFonts w:hint="eastAsia"/>
                <w:sz w:val="24"/>
              </w:rPr>
              <w:t>万元及以上的</w:t>
            </w:r>
            <w:r>
              <w:rPr>
                <w:rFonts w:hint="eastAsia"/>
                <w:sz w:val="24"/>
              </w:rPr>
              <w:t>）或公路工程服务</w:t>
            </w:r>
            <w:r w:rsidRPr="00DC63AF">
              <w:rPr>
                <w:rFonts w:hint="eastAsia"/>
                <w:sz w:val="24"/>
              </w:rPr>
              <w:t>类</w:t>
            </w:r>
            <w:r>
              <w:rPr>
                <w:rFonts w:hint="eastAsia"/>
                <w:sz w:val="24"/>
              </w:rPr>
              <w:t>（</w:t>
            </w:r>
            <w:r w:rsidRPr="00DC63AF">
              <w:rPr>
                <w:rFonts w:hint="eastAsia"/>
                <w:sz w:val="24"/>
              </w:rPr>
              <w:t>中标额为</w:t>
            </w:r>
            <w:r>
              <w:rPr>
                <w:sz w:val="24"/>
              </w:rPr>
              <w:t>2</w:t>
            </w:r>
            <w:r w:rsidRPr="00DC63AF">
              <w:rPr>
                <w:rFonts w:hint="eastAsia"/>
                <w:sz w:val="24"/>
              </w:rPr>
              <w:t>00</w:t>
            </w:r>
            <w:r w:rsidRPr="00DC63AF">
              <w:rPr>
                <w:rFonts w:hint="eastAsia"/>
                <w:sz w:val="24"/>
              </w:rPr>
              <w:t>万元及以上的</w:t>
            </w:r>
            <w:r>
              <w:rPr>
                <w:rFonts w:hint="eastAsia"/>
                <w:sz w:val="24"/>
              </w:rPr>
              <w:t>）采购</w:t>
            </w:r>
            <w:r w:rsidRPr="00DC63AF">
              <w:rPr>
                <w:rFonts w:hint="eastAsia"/>
                <w:sz w:val="24"/>
              </w:rPr>
              <w:t>项目</w:t>
            </w:r>
            <w:r>
              <w:t>招</w:t>
            </w:r>
            <w:r w:rsidRPr="00303C51">
              <w:rPr>
                <w:rFonts w:hint="eastAsia"/>
                <w:sz w:val="24"/>
              </w:rPr>
              <w:t>标（采购）代理咨询服务</w:t>
            </w:r>
            <w:r>
              <w:rPr>
                <w:rFonts w:hint="eastAsia"/>
                <w:sz w:val="24"/>
              </w:rPr>
              <w:t>。</w:t>
            </w:r>
          </w:p>
        </w:tc>
      </w:tr>
    </w:tbl>
    <w:p w14:paraId="29F3E109" w14:textId="77777777" w:rsidR="00644630" w:rsidRDefault="00644630" w:rsidP="00644630">
      <w:pPr>
        <w:spacing w:line="360" w:lineRule="auto"/>
        <w:rPr>
          <w:rFonts w:ascii="黑体" w:eastAsia="黑体" w:hAnsi="黑体" w:cs="黑体"/>
          <w:b/>
          <w:bCs/>
          <w:szCs w:val="21"/>
        </w:rPr>
      </w:pPr>
      <w:r>
        <w:rPr>
          <w:rFonts w:ascii="黑体" w:eastAsia="黑体" w:hAnsi="黑体" w:cs="黑体" w:hint="eastAsia"/>
          <w:szCs w:val="21"/>
        </w:rPr>
        <w:t>注：</w:t>
      </w:r>
      <w:r>
        <w:rPr>
          <w:rFonts w:ascii="黑体" w:eastAsia="黑体" w:hAnsi="黑体" w:cs="黑体" w:hint="eastAsia"/>
          <w:kern w:val="0"/>
          <w:szCs w:val="21"/>
        </w:rPr>
        <w:t>1.申请人应填写近</w:t>
      </w:r>
      <w:r>
        <w:rPr>
          <w:rFonts w:ascii="黑体" w:eastAsia="黑体" w:hAnsi="黑体" w:cs="黑体"/>
          <w:kern w:val="0"/>
          <w:szCs w:val="21"/>
        </w:rPr>
        <w:t>3</w:t>
      </w:r>
      <w:r>
        <w:rPr>
          <w:rFonts w:ascii="黑体" w:eastAsia="黑体" w:hAnsi="黑体" w:cs="黑体" w:hint="eastAsia"/>
          <w:kern w:val="0"/>
          <w:szCs w:val="21"/>
        </w:rPr>
        <w:t>年(以签订合同时间为准)来承担的类似项目业绩，并提供打印的合同协议书。如无合同协议书，遴选人在对申请人进行业绩审查时将不考虑该项目。</w:t>
      </w:r>
    </w:p>
    <w:p w14:paraId="0C0CD48A" w14:textId="77777777" w:rsidR="00644630" w:rsidRDefault="00644630" w:rsidP="00644630">
      <w:pPr>
        <w:widowControl/>
        <w:jc w:val="left"/>
        <w:rPr>
          <w:rFonts w:ascii="宋体" w:hAnsi="宋体" w:cs="宋体"/>
          <w:b/>
          <w:bCs/>
          <w:sz w:val="32"/>
          <w:szCs w:val="32"/>
        </w:rPr>
      </w:pPr>
      <w:r>
        <w:rPr>
          <w:rFonts w:ascii="宋体" w:hAnsi="宋体" w:cs="宋体"/>
          <w:b/>
          <w:bCs/>
          <w:sz w:val="32"/>
          <w:szCs w:val="32"/>
        </w:rPr>
        <w:br w:type="page"/>
      </w:r>
    </w:p>
    <w:p w14:paraId="6342636F" w14:textId="77777777" w:rsidR="00644630" w:rsidRDefault="00644630" w:rsidP="00644630">
      <w:pPr>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附录4  资格审查条件(信誉最低要求)</w:t>
      </w:r>
    </w:p>
    <w:p w14:paraId="04ED8719" w14:textId="77777777" w:rsidR="00644630" w:rsidRDefault="00644630" w:rsidP="00644630">
      <w:pPr>
        <w:snapToGrid w:val="0"/>
        <w:spacing w:line="360" w:lineRule="auto"/>
        <w:rPr>
          <w:rFonts w:ascii="宋体" w:hAnsi="宋体"/>
          <w:bCs/>
          <w:sz w:val="24"/>
        </w:rPr>
      </w:pP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0"/>
      </w:tblGrid>
      <w:tr w:rsidR="00644630" w14:paraId="55CA01C4" w14:textId="77777777" w:rsidTr="008E10BF">
        <w:trPr>
          <w:cantSplit/>
          <w:trHeight w:val="601"/>
          <w:jc w:val="center"/>
        </w:trPr>
        <w:tc>
          <w:tcPr>
            <w:tcW w:w="7480" w:type="dxa"/>
            <w:vAlign w:val="center"/>
          </w:tcPr>
          <w:p w14:paraId="27648188" w14:textId="77777777" w:rsidR="00644630" w:rsidRDefault="00644630" w:rsidP="008E10BF">
            <w:pPr>
              <w:snapToGrid w:val="0"/>
              <w:spacing w:line="360" w:lineRule="auto"/>
              <w:jc w:val="center"/>
              <w:rPr>
                <w:rFonts w:ascii="宋体" w:hAnsi="宋体" w:cs="宋体"/>
                <w:sz w:val="24"/>
              </w:rPr>
            </w:pPr>
            <w:r>
              <w:rPr>
                <w:rFonts w:ascii="宋体" w:hAnsi="宋体" w:cs="宋体" w:hint="eastAsia"/>
                <w:sz w:val="24"/>
              </w:rPr>
              <w:t>信誉要求</w:t>
            </w:r>
          </w:p>
        </w:tc>
      </w:tr>
      <w:tr w:rsidR="00644630" w14:paraId="282CFED1" w14:textId="77777777" w:rsidTr="008E10BF">
        <w:trPr>
          <w:cantSplit/>
          <w:trHeight w:val="6952"/>
          <w:jc w:val="center"/>
        </w:trPr>
        <w:tc>
          <w:tcPr>
            <w:tcW w:w="7480" w:type="dxa"/>
            <w:vAlign w:val="center"/>
          </w:tcPr>
          <w:p w14:paraId="41B2A15B" w14:textId="77777777" w:rsidR="00644630" w:rsidRDefault="00644630" w:rsidP="008E10BF">
            <w:pPr>
              <w:widowControl/>
              <w:spacing w:line="360" w:lineRule="auto"/>
              <w:rPr>
                <w:sz w:val="24"/>
              </w:rPr>
            </w:pPr>
            <w:r>
              <w:rPr>
                <w:rFonts w:hint="eastAsia"/>
                <w:sz w:val="24"/>
              </w:rPr>
              <w:t>不得存在下列情况（信誉最低要求）：</w:t>
            </w:r>
          </w:p>
          <w:p w14:paraId="7CE50223" w14:textId="77777777" w:rsidR="00644630" w:rsidRDefault="00644630" w:rsidP="008E10BF">
            <w:pPr>
              <w:widowControl/>
              <w:spacing w:line="360" w:lineRule="auto"/>
              <w:rPr>
                <w:sz w:val="24"/>
              </w:rPr>
            </w:pPr>
            <w:r>
              <w:rPr>
                <w:rFonts w:hint="eastAsia"/>
                <w:sz w:val="24"/>
              </w:rPr>
              <w:t>1</w:t>
            </w:r>
            <w:r>
              <w:rPr>
                <w:rFonts w:hint="eastAsia"/>
                <w:sz w:val="24"/>
              </w:rPr>
              <w:t>、处于被责令停业、接管或清算、破产状态；</w:t>
            </w:r>
          </w:p>
          <w:p w14:paraId="788FEFFF" w14:textId="77777777" w:rsidR="00644630" w:rsidRDefault="00644630" w:rsidP="008E10BF">
            <w:pPr>
              <w:widowControl/>
              <w:spacing w:line="360" w:lineRule="auto"/>
              <w:rPr>
                <w:sz w:val="24"/>
              </w:rPr>
            </w:pPr>
            <w:r>
              <w:rPr>
                <w:rFonts w:hint="eastAsia"/>
                <w:sz w:val="24"/>
              </w:rPr>
              <w:t>2</w:t>
            </w:r>
            <w:r>
              <w:rPr>
                <w:rFonts w:hint="eastAsia"/>
                <w:sz w:val="24"/>
              </w:rPr>
              <w:t>、</w:t>
            </w:r>
            <w:r>
              <w:rPr>
                <w:rFonts w:ascii="宋体" w:hAnsi="宋体" w:cs="宋体" w:hint="eastAsia"/>
                <w:lang w:bidi="ar"/>
              </w:rPr>
              <w:t>处于被行业主管部门（如交通运输部或湖北省交通运输主管部门）</w:t>
            </w:r>
            <w:proofErr w:type="gramStart"/>
            <w:r>
              <w:rPr>
                <w:rFonts w:ascii="宋体" w:hAnsi="宋体" w:cs="宋体" w:hint="eastAsia"/>
                <w:lang w:bidi="ar"/>
              </w:rPr>
              <w:t>作出</w:t>
            </w:r>
            <w:proofErr w:type="gramEnd"/>
            <w:r>
              <w:rPr>
                <w:rFonts w:ascii="宋体" w:hAnsi="宋体" w:cs="宋体" w:hint="eastAsia"/>
                <w:lang w:bidi="ar"/>
              </w:rPr>
              <w:t>禁止进入公路建设市场的处罚且处于有效期内</w:t>
            </w:r>
            <w:r>
              <w:rPr>
                <w:rFonts w:hint="eastAsia"/>
                <w:sz w:val="24"/>
              </w:rPr>
              <w:t>；</w:t>
            </w:r>
          </w:p>
          <w:p w14:paraId="44F7106F" w14:textId="77777777" w:rsidR="00644630" w:rsidRDefault="00644630" w:rsidP="008E10BF">
            <w:pPr>
              <w:widowControl/>
              <w:spacing w:line="360" w:lineRule="auto"/>
              <w:rPr>
                <w:sz w:val="24"/>
              </w:rPr>
            </w:pPr>
            <w:r>
              <w:rPr>
                <w:rFonts w:hint="eastAsia"/>
                <w:sz w:val="24"/>
              </w:rPr>
              <w:t>3</w:t>
            </w:r>
            <w:r>
              <w:rPr>
                <w:rFonts w:hint="eastAsia"/>
                <w:sz w:val="24"/>
              </w:rPr>
              <w:t>、存在下列不良状况或不良信用记录：</w:t>
            </w:r>
          </w:p>
          <w:p w14:paraId="553E4378" w14:textId="77777777" w:rsidR="00644630" w:rsidRDefault="00644630" w:rsidP="008E10BF">
            <w:pPr>
              <w:pStyle w:val="ad"/>
              <w:adjustRightInd w:val="0"/>
              <w:snapToGrid w:val="0"/>
              <w:spacing w:before="0" w:beforeAutospacing="0" w:after="0" w:afterAutospacing="0" w:line="360" w:lineRule="auto"/>
              <w:jc w:val="both"/>
              <w:rPr>
                <w:rFonts w:ascii="宋体" w:hAnsi="宋体" w:cs="宋体"/>
                <w:lang w:bidi="ar"/>
              </w:rPr>
            </w:pPr>
            <w:r>
              <w:rPr>
                <w:rFonts w:ascii="宋体" w:hAnsi="宋体" w:cs="宋体" w:hint="eastAsia"/>
                <w:lang w:bidi="ar"/>
              </w:rPr>
              <w:t>（1）在国家企业信用信息公示系统（http://www.gsxt.gov.cn/）中被列入严重违法失信企业名单的；</w:t>
            </w:r>
          </w:p>
          <w:p w14:paraId="50AF47EE" w14:textId="77777777" w:rsidR="00644630" w:rsidRDefault="00644630" w:rsidP="008E10BF">
            <w:pPr>
              <w:pStyle w:val="ad"/>
              <w:adjustRightInd w:val="0"/>
              <w:snapToGrid w:val="0"/>
              <w:spacing w:before="0" w:beforeAutospacing="0" w:after="0" w:afterAutospacing="0" w:line="360" w:lineRule="auto"/>
              <w:jc w:val="both"/>
              <w:rPr>
                <w:rFonts w:ascii="宋体" w:hAnsi="宋体" w:cs="宋体"/>
                <w:lang w:bidi="ar"/>
              </w:rPr>
            </w:pPr>
            <w:r>
              <w:rPr>
                <w:rFonts w:ascii="宋体" w:hAnsi="宋体" w:cs="宋体" w:hint="eastAsia"/>
                <w:lang w:bidi="ar"/>
              </w:rPr>
              <w:t>（2）在“中国执行信息公开网”（http://zxgk.court.gov.cn/）中被列入失信被执行人名单；</w:t>
            </w:r>
          </w:p>
          <w:p w14:paraId="6F676088" w14:textId="77777777" w:rsidR="00644630" w:rsidRDefault="00644630" w:rsidP="008E10BF">
            <w:pPr>
              <w:pStyle w:val="ad"/>
              <w:adjustRightInd w:val="0"/>
              <w:snapToGrid w:val="0"/>
              <w:spacing w:before="0" w:beforeAutospacing="0" w:after="0" w:afterAutospacing="0" w:line="360" w:lineRule="auto"/>
              <w:jc w:val="both"/>
              <w:rPr>
                <w:rFonts w:ascii="宋体" w:hAnsi="宋体" w:cs="宋体"/>
                <w:lang w:bidi="ar"/>
              </w:rPr>
            </w:pPr>
            <w:r>
              <w:rPr>
                <w:rFonts w:ascii="宋体" w:hAnsi="宋体" w:cs="宋体" w:hint="eastAsia"/>
                <w:lang w:bidi="ar"/>
              </w:rPr>
              <w:t>（3）申请人或其法定代表人在近三年内有行贿犯罪行为的；</w:t>
            </w:r>
          </w:p>
          <w:p w14:paraId="6BEF30E6" w14:textId="77777777" w:rsidR="00644630" w:rsidRDefault="00644630" w:rsidP="008E10BF">
            <w:pPr>
              <w:pStyle w:val="ad"/>
              <w:adjustRightInd w:val="0"/>
              <w:snapToGrid w:val="0"/>
              <w:spacing w:before="0" w:beforeAutospacing="0" w:after="0" w:afterAutospacing="0" w:line="360" w:lineRule="auto"/>
              <w:jc w:val="both"/>
              <w:rPr>
                <w:rFonts w:ascii="宋体" w:hAnsi="宋体" w:cs="宋体"/>
                <w:lang w:bidi="ar"/>
              </w:rPr>
            </w:pPr>
            <w:r>
              <w:rPr>
                <w:rFonts w:ascii="宋体" w:hAnsi="宋体" w:cs="宋体" w:hint="eastAsia"/>
                <w:lang w:bidi="ar"/>
              </w:rPr>
              <w:t>（4）其他在“信用中国”网站（http://www.creditchina.gov.cn/）中被列为</w:t>
            </w:r>
            <w:r>
              <w:t>严重失信主体名单</w:t>
            </w:r>
            <w:r>
              <w:rPr>
                <w:rFonts w:ascii="宋体" w:hAnsi="宋体" w:cs="宋体" w:hint="eastAsia"/>
                <w:lang w:bidi="ar"/>
              </w:rPr>
              <w:t>，且按联合惩戒要求禁止参与招投标的</w:t>
            </w:r>
            <w:r>
              <w:rPr>
                <w:lang w:bidi="ar"/>
              </w:rPr>
              <w:t>。</w:t>
            </w:r>
          </w:p>
          <w:p w14:paraId="5233CC2F" w14:textId="77777777" w:rsidR="00644630" w:rsidRPr="00303C51" w:rsidRDefault="00644630" w:rsidP="008E10BF">
            <w:pPr>
              <w:widowControl/>
              <w:spacing w:line="360" w:lineRule="auto"/>
              <w:jc w:val="left"/>
              <w:rPr>
                <w:sz w:val="24"/>
              </w:rPr>
            </w:pPr>
          </w:p>
        </w:tc>
      </w:tr>
    </w:tbl>
    <w:p w14:paraId="6138664D" w14:textId="77777777" w:rsidR="00644630" w:rsidRDefault="00644630" w:rsidP="00644630">
      <w:pPr>
        <w:pStyle w:val="2"/>
        <w:spacing w:after="0" w:line="360" w:lineRule="auto"/>
        <w:ind w:leftChars="0" w:left="0" w:firstLineChars="0" w:firstLine="0"/>
        <w:rPr>
          <w:rFonts w:eastAsia="黑体"/>
          <w:szCs w:val="21"/>
        </w:rPr>
      </w:pPr>
      <w:r>
        <w:rPr>
          <w:rFonts w:eastAsia="黑体"/>
          <w:szCs w:val="21"/>
        </w:rPr>
        <w:t>注：</w:t>
      </w:r>
      <w:r>
        <w:rPr>
          <w:rFonts w:eastAsia="黑体" w:hint="eastAsia"/>
          <w:szCs w:val="21"/>
        </w:rPr>
        <w:t>对以上（</w:t>
      </w:r>
      <w:r>
        <w:rPr>
          <w:rFonts w:eastAsia="黑体" w:hint="eastAsia"/>
          <w:szCs w:val="21"/>
        </w:rPr>
        <w:t>1</w:t>
      </w:r>
      <w:r>
        <w:rPr>
          <w:rFonts w:eastAsia="黑体" w:hint="eastAsia"/>
          <w:szCs w:val="21"/>
        </w:rPr>
        <w:t>）、（</w:t>
      </w:r>
      <w:r>
        <w:rPr>
          <w:rFonts w:eastAsia="黑体" w:hint="eastAsia"/>
          <w:szCs w:val="21"/>
        </w:rPr>
        <w:t>2</w:t>
      </w:r>
      <w:r>
        <w:rPr>
          <w:rFonts w:eastAsia="黑体" w:hint="eastAsia"/>
          <w:szCs w:val="21"/>
        </w:rPr>
        <w:t>）、（</w:t>
      </w:r>
      <w:r>
        <w:rPr>
          <w:rFonts w:eastAsia="黑体" w:hint="eastAsia"/>
          <w:szCs w:val="21"/>
        </w:rPr>
        <w:t>4</w:t>
      </w:r>
      <w:r>
        <w:rPr>
          <w:rFonts w:eastAsia="黑体" w:hint="eastAsia"/>
          <w:szCs w:val="21"/>
        </w:rPr>
        <w:t>）信用状况应附指定网站截图，截图时间为遴选公告发布之日至申请截止日之间。</w:t>
      </w:r>
    </w:p>
    <w:p w14:paraId="4BB971A9" w14:textId="77777777" w:rsidR="00644630" w:rsidRDefault="00644630" w:rsidP="00644630">
      <w:pPr>
        <w:spacing w:line="360" w:lineRule="auto"/>
        <w:rPr>
          <w:rFonts w:ascii="宋体" w:hAnsi="宋体" w:cs="宋体"/>
          <w:b/>
          <w:bCs/>
          <w:sz w:val="32"/>
          <w:szCs w:val="32"/>
        </w:rPr>
      </w:pPr>
      <w:r>
        <w:rPr>
          <w:rFonts w:ascii="宋体" w:hAnsi="宋体" w:cs="宋体"/>
          <w:b/>
          <w:bCs/>
          <w:sz w:val="32"/>
          <w:szCs w:val="32"/>
        </w:rPr>
        <w:br w:type="page"/>
      </w:r>
    </w:p>
    <w:p w14:paraId="244A4A7F" w14:textId="77777777" w:rsidR="00644630" w:rsidRDefault="00644630" w:rsidP="00644630">
      <w:pPr>
        <w:snapToGrid w:val="0"/>
        <w:spacing w:line="360" w:lineRule="auto"/>
        <w:jc w:val="center"/>
        <w:rPr>
          <w:rFonts w:ascii="宋体" w:hAnsi="宋体" w:cs="宋体"/>
          <w:b/>
          <w:bCs/>
          <w:sz w:val="32"/>
          <w:szCs w:val="32"/>
        </w:rPr>
      </w:pPr>
      <w:r>
        <w:rPr>
          <w:rFonts w:ascii="宋体" w:hAnsi="宋体" w:cs="宋体"/>
          <w:b/>
          <w:bCs/>
          <w:sz w:val="32"/>
          <w:szCs w:val="32"/>
        </w:rPr>
        <w:lastRenderedPageBreak/>
        <w:t>附录</w:t>
      </w:r>
      <w:r>
        <w:rPr>
          <w:rFonts w:ascii="宋体" w:hAnsi="宋体" w:cs="宋体" w:hint="eastAsia"/>
          <w:b/>
          <w:bCs/>
          <w:sz w:val="32"/>
          <w:szCs w:val="32"/>
        </w:rPr>
        <w:t>5</w:t>
      </w:r>
      <w:r>
        <w:rPr>
          <w:rFonts w:ascii="宋体" w:hAnsi="宋体" w:cs="宋体"/>
          <w:b/>
          <w:bCs/>
          <w:sz w:val="32"/>
          <w:szCs w:val="32"/>
        </w:rPr>
        <w:t xml:space="preserve">  资格</w:t>
      </w:r>
      <w:r>
        <w:rPr>
          <w:rFonts w:ascii="宋体" w:hAnsi="宋体" w:cs="宋体" w:hint="eastAsia"/>
          <w:b/>
          <w:bCs/>
          <w:sz w:val="32"/>
          <w:szCs w:val="32"/>
        </w:rPr>
        <w:t>审查</w:t>
      </w:r>
      <w:r>
        <w:rPr>
          <w:rFonts w:ascii="宋体" w:hAnsi="宋体" w:cs="宋体"/>
          <w:b/>
          <w:bCs/>
          <w:sz w:val="32"/>
          <w:szCs w:val="32"/>
        </w:rPr>
        <w:t>条件(</w:t>
      </w:r>
      <w:r>
        <w:rPr>
          <w:rFonts w:ascii="宋体" w:hAnsi="宋体" w:cs="宋体" w:hint="eastAsia"/>
          <w:b/>
          <w:bCs/>
          <w:sz w:val="32"/>
          <w:szCs w:val="32"/>
        </w:rPr>
        <w:t>主要人员</w:t>
      </w:r>
      <w:r>
        <w:rPr>
          <w:rFonts w:ascii="宋体" w:hAnsi="宋体" w:cs="宋体"/>
          <w:b/>
          <w:bCs/>
          <w:sz w:val="32"/>
          <w:szCs w:val="32"/>
        </w:rPr>
        <w:t>最低要求)</w:t>
      </w:r>
    </w:p>
    <w:p w14:paraId="5118A567" w14:textId="77777777" w:rsidR="00644630" w:rsidRDefault="00644630" w:rsidP="00644630">
      <w:pPr>
        <w:spacing w:line="360" w:lineRule="auto"/>
        <w:ind w:firstLine="200"/>
        <w:rPr>
          <w:rFonts w:ascii="宋体" w:hAnsi="宋体"/>
          <w:sz w:val="24"/>
        </w:rPr>
      </w:pPr>
    </w:p>
    <w:tbl>
      <w:tblPr>
        <w:tblW w:w="4650" w:type="pct"/>
        <w:jc w:val="center"/>
        <w:tblLayout w:type="fixed"/>
        <w:tblCellMar>
          <w:right w:w="94" w:type="dxa"/>
        </w:tblCellMar>
        <w:tblLook w:val="04A0" w:firstRow="1" w:lastRow="0" w:firstColumn="1" w:lastColumn="0" w:noHBand="0" w:noVBand="1"/>
      </w:tblPr>
      <w:tblGrid>
        <w:gridCol w:w="1859"/>
        <w:gridCol w:w="1065"/>
        <w:gridCol w:w="4791"/>
      </w:tblGrid>
      <w:tr w:rsidR="00644630" w:rsidRPr="005A73AB" w14:paraId="284EA540" w14:textId="77777777" w:rsidTr="008E10BF">
        <w:trPr>
          <w:trHeight w:val="632"/>
          <w:jc w:val="center"/>
        </w:trPr>
        <w:tc>
          <w:tcPr>
            <w:tcW w:w="1205" w:type="pct"/>
            <w:tcBorders>
              <w:top w:val="single" w:sz="4" w:space="0" w:color="000000"/>
              <w:left w:val="single" w:sz="4" w:space="0" w:color="000000"/>
              <w:bottom w:val="single" w:sz="4" w:space="0" w:color="000000"/>
              <w:right w:val="single" w:sz="4" w:space="0" w:color="000000"/>
            </w:tcBorders>
            <w:vAlign w:val="center"/>
          </w:tcPr>
          <w:p w14:paraId="398E5442" w14:textId="77777777" w:rsidR="00644630" w:rsidRPr="005A73AB" w:rsidRDefault="00644630" w:rsidP="008E10BF">
            <w:pPr>
              <w:spacing w:line="360" w:lineRule="auto"/>
              <w:jc w:val="center"/>
              <w:rPr>
                <w:rFonts w:ascii="宋体" w:hAnsi="宋体"/>
                <w:b/>
                <w:bCs/>
                <w:sz w:val="24"/>
              </w:rPr>
            </w:pPr>
            <w:r w:rsidRPr="005A73AB">
              <w:rPr>
                <w:rFonts w:ascii="宋体" w:hAnsi="宋体" w:hint="eastAsia"/>
                <w:b/>
                <w:bCs/>
                <w:sz w:val="24"/>
              </w:rPr>
              <w:t>人员</w:t>
            </w:r>
          </w:p>
        </w:tc>
        <w:tc>
          <w:tcPr>
            <w:tcW w:w="690" w:type="pct"/>
            <w:tcBorders>
              <w:top w:val="single" w:sz="4" w:space="0" w:color="000000"/>
              <w:left w:val="single" w:sz="4" w:space="0" w:color="000000"/>
              <w:bottom w:val="single" w:sz="4" w:space="0" w:color="000000"/>
              <w:right w:val="single" w:sz="4" w:space="0" w:color="auto"/>
            </w:tcBorders>
            <w:vAlign w:val="center"/>
          </w:tcPr>
          <w:p w14:paraId="24433AC6" w14:textId="77777777" w:rsidR="00644630" w:rsidRPr="005A73AB" w:rsidDel="00F97CD2" w:rsidRDefault="00644630" w:rsidP="008E10BF">
            <w:pPr>
              <w:spacing w:line="360" w:lineRule="auto"/>
              <w:jc w:val="center"/>
              <w:rPr>
                <w:rFonts w:ascii="宋体" w:hAnsi="宋体"/>
                <w:b/>
                <w:bCs/>
                <w:sz w:val="24"/>
              </w:rPr>
            </w:pPr>
            <w:r w:rsidRPr="005A73AB">
              <w:rPr>
                <w:rFonts w:ascii="宋体" w:hAnsi="宋体" w:hint="eastAsia"/>
                <w:b/>
                <w:bCs/>
                <w:sz w:val="24"/>
              </w:rPr>
              <w:t>数量</w:t>
            </w:r>
          </w:p>
        </w:tc>
        <w:tc>
          <w:tcPr>
            <w:tcW w:w="3105" w:type="pct"/>
            <w:tcBorders>
              <w:top w:val="single" w:sz="4" w:space="0" w:color="000000"/>
              <w:left w:val="single" w:sz="4" w:space="0" w:color="auto"/>
              <w:bottom w:val="single" w:sz="4" w:space="0" w:color="000000"/>
              <w:right w:val="single" w:sz="4" w:space="0" w:color="000000"/>
            </w:tcBorders>
            <w:vAlign w:val="center"/>
          </w:tcPr>
          <w:p w14:paraId="42328CC1" w14:textId="77777777" w:rsidR="00644630" w:rsidRPr="005A73AB" w:rsidRDefault="00644630" w:rsidP="008E10BF">
            <w:pPr>
              <w:spacing w:line="360" w:lineRule="auto"/>
              <w:jc w:val="center"/>
              <w:rPr>
                <w:rFonts w:ascii="宋体" w:hAnsi="宋体"/>
                <w:b/>
                <w:bCs/>
                <w:sz w:val="24"/>
              </w:rPr>
            </w:pPr>
            <w:r w:rsidRPr="005A73AB">
              <w:rPr>
                <w:rFonts w:ascii="宋体" w:hAnsi="宋体" w:hint="eastAsia"/>
                <w:b/>
                <w:bCs/>
                <w:sz w:val="24"/>
              </w:rPr>
              <w:t>人员最低要求</w:t>
            </w:r>
          </w:p>
        </w:tc>
      </w:tr>
      <w:tr w:rsidR="00644630" w:rsidRPr="005A73AB" w14:paraId="67D79701" w14:textId="77777777" w:rsidTr="008E10BF">
        <w:trPr>
          <w:trHeight w:val="632"/>
          <w:jc w:val="center"/>
        </w:trPr>
        <w:tc>
          <w:tcPr>
            <w:tcW w:w="1205" w:type="pct"/>
            <w:tcBorders>
              <w:top w:val="single" w:sz="4" w:space="0" w:color="000000"/>
              <w:left w:val="single" w:sz="4" w:space="0" w:color="000000"/>
              <w:bottom w:val="single" w:sz="4" w:space="0" w:color="000000"/>
              <w:right w:val="single" w:sz="4" w:space="0" w:color="000000"/>
            </w:tcBorders>
            <w:vAlign w:val="center"/>
          </w:tcPr>
          <w:p w14:paraId="6C26599F" w14:textId="77777777" w:rsidR="00644630" w:rsidRPr="005A73AB" w:rsidRDefault="00644630" w:rsidP="008E10BF">
            <w:pPr>
              <w:spacing w:line="360" w:lineRule="auto"/>
              <w:jc w:val="center"/>
              <w:rPr>
                <w:rFonts w:ascii="宋体" w:hAnsi="宋体"/>
                <w:sz w:val="24"/>
              </w:rPr>
            </w:pPr>
            <w:r w:rsidRPr="00303C51">
              <w:rPr>
                <w:rFonts w:hint="eastAsia"/>
                <w:sz w:val="24"/>
              </w:rPr>
              <w:t>项目负责人</w:t>
            </w:r>
          </w:p>
        </w:tc>
        <w:tc>
          <w:tcPr>
            <w:tcW w:w="690" w:type="pct"/>
            <w:tcBorders>
              <w:top w:val="single" w:sz="4" w:space="0" w:color="000000"/>
              <w:left w:val="single" w:sz="4" w:space="0" w:color="000000"/>
              <w:bottom w:val="single" w:sz="4" w:space="0" w:color="000000"/>
              <w:right w:val="single" w:sz="4" w:space="0" w:color="auto"/>
            </w:tcBorders>
            <w:vAlign w:val="center"/>
          </w:tcPr>
          <w:p w14:paraId="16490CA5" w14:textId="77777777" w:rsidR="00644630" w:rsidRPr="005A73AB" w:rsidDel="00F97CD2" w:rsidRDefault="00644630" w:rsidP="008E10BF">
            <w:pPr>
              <w:spacing w:line="360" w:lineRule="auto"/>
              <w:jc w:val="center"/>
              <w:rPr>
                <w:rFonts w:ascii="宋体" w:hAnsi="宋体"/>
                <w:sz w:val="24"/>
              </w:rPr>
            </w:pPr>
            <w:r w:rsidRPr="00303C51">
              <w:rPr>
                <w:sz w:val="24"/>
              </w:rPr>
              <w:t>1</w:t>
            </w:r>
          </w:p>
        </w:tc>
        <w:tc>
          <w:tcPr>
            <w:tcW w:w="3105" w:type="pct"/>
            <w:tcBorders>
              <w:top w:val="single" w:sz="4" w:space="0" w:color="000000"/>
              <w:left w:val="single" w:sz="4" w:space="0" w:color="auto"/>
              <w:bottom w:val="single" w:sz="4" w:space="0" w:color="000000"/>
              <w:right w:val="single" w:sz="4" w:space="0" w:color="000000"/>
            </w:tcBorders>
            <w:vAlign w:val="center"/>
          </w:tcPr>
          <w:p w14:paraId="0B76CE5E" w14:textId="77777777" w:rsidR="00644630" w:rsidRPr="00303C51" w:rsidRDefault="00644630" w:rsidP="008E10BF">
            <w:pPr>
              <w:spacing w:line="360" w:lineRule="auto"/>
              <w:jc w:val="left"/>
              <w:rPr>
                <w:sz w:val="24"/>
              </w:rPr>
            </w:pPr>
            <w:r w:rsidRPr="00303C51">
              <w:rPr>
                <w:rFonts w:hint="eastAsia"/>
                <w:sz w:val="24"/>
              </w:rPr>
              <w:t>具有中级及以上专业技术职称，持有招标师证书</w:t>
            </w:r>
            <w:r w:rsidRPr="005A73AB">
              <w:rPr>
                <w:sz w:val="24"/>
              </w:rPr>
              <w:t>，</w:t>
            </w:r>
            <w:r w:rsidRPr="005A73AB">
              <w:rPr>
                <w:rFonts w:hint="eastAsia"/>
                <w:sz w:val="24"/>
              </w:rPr>
              <w:t>具有</w:t>
            </w:r>
            <w:r w:rsidRPr="00303C51">
              <w:rPr>
                <w:sz w:val="24"/>
              </w:rPr>
              <w:t>5</w:t>
            </w:r>
            <w:r w:rsidRPr="00303C51">
              <w:rPr>
                <w:rFonts w:hint="eastAsia"/>
                <w:sz w:val="24"/>
              </w:rPr>
              <w:t>年招标（采购）代理工作经验，主持过</w:t>
            </w:r>
            <w:r w:rsidRPr="00303C51">
              <w:rPr>
                <w:sz w:val="24"/>
              </w:rPr>
              <w:t>1</w:t>
            </w:r>
            <w:r w:rsidRPr="00303C51">
              <w:rPr>
                <w:rFonts w:hint="eastAsia"/>
                <w:sz w:val="24"/>
              </w:rPr>
              <w:t>项招标（采购）代理咨询服务工作</w:t>
            </w:r>
          </w:p>
        </w:tc>
      </w:tr>
      <w:tr w:rsidR="00644630" w:rsidRPr="005A73AB" w14:paraId="725640E3" w14:textId="77777777" w:rsidTr="008E10BF">
        <w:trPr>
          <w:trHeight w:val="542"/>
          <w:jc w:val="center"/>
        </w:trPr>
        <w:tc>
          <w:tcPr>
            <w:tcW w:w="1205" w:type="pct"/>
            <w:tcBorders>
              <w:top w:val="single" w:sz="4" w:space="0" w:color="000000"/>
              <w:left w:val="single" w:sz="4" w:space="0" w:color="000000"/>
              <w:bottom w:val="single" w:sz="4" w:space="0" w:color="000000"/>
              <w:right w:val="single" w:sz="4" w:space="0" w:color="000000"/>
            </w:tcBorders>
            <w:vAlign w:val="center"/>
          </w:tcPr>
          <w:p w14:paraId="54C8FDAB" w14:textId="77777777" w:rsidR="00644630" w:rsidRPr="005A73AB" w:rsidRDefault="00644630" w:rsidP="008E10BF">
            <w:pPr>
              <w:spacing w:line="360" w:lineRule="auto"/>
              <w:jc w:val="center"/>
              <w:rPr>
                <w:rFonts w:ascii="宋体" w:hAnsi="宋体"/>
                <w:sz w:val="24"/>
              </w:rPr>
            </w:pPr>
            <w:r w:rsidRPr="00303C51">
              <w:rPr>
                <w:rFonts w:hint="eastAsia"/>
                <w:sz w:val="24"/>
              </w:rPr>
              <w:t>技术负责人</w:t>
            </w:r>
          </w:p>
        </w:tc>
        <w:tc>
          <w:tcPr>
            <w:tcW w:w="690" w:type="pct"/>
            <w:tcBorders>
              <w:top w:val="single" w:sz="4" w:space="0" w:color="000000"/>
              <w:left w:val="single" w:sz="4" w:space="0" w:color="000000"/>
              <w:bottom w:val="single" w:sz="4" w:space="0" w:color="000000"/>
              <w:right w:val="single" w:sz="4" w:space="0" w:color="auto"/>
            </w:tcBorders>
            <w:vAlign w:val="center"/>
          </w:tcPr>
          <w:p w14:paraId="3DB87013" w14:textId="77777777" w:rsidR="00644630" w:rsidRPr="005A73AB" w:rsidRDefault="00644630" w:rsidP="008E10BF">
            <w:pPr>
              <w:spacing w:line="360" w:lineRule="auto"/>
              <w:jc w:val="center"/>
              <w:rPr>
                <w:rFonts w:ascii="宋体" w:hAnsi="宋体"/>
                <w:sz w:val="24"/>
              </w:rPr>
            </w:pPr>
            <w:r w:rsidRPr="00303C51">
              <w:rPr>
                <w:sz w:val="24"/>
              </w:rPr>
              <w:t>1</w:t>
            </w:r>
          </w:p>
        </w:tc>
        <w:tc>
          <w:tcPr>
            <w:tcW w:w="3105" w:type="pct"/>
            <w:tcBorders>
              <w:top w:val="single" w:sz="4" w:space="0" w:color="000000"/>
              <w:left w:val="single" w:sz="4" w:space="0" w:color="auto"/>
              <w:bottom w:val="single" w:sz="4" w:space="0" w:color="000000"/>
              <w:right w:val="single" w:sz="4" w:space="0" w:color="000000"/>
            </w:tcBorders>
            <w:vAlign w:val="center"/>
          </w:tcPr>
          <w:p w14:paraId="67B05268" w14:textId="77777777" w:rsidR="00644630" w:rsidRPr="005A73AB" w:rsidRDefault="00644630" w:rsidP="008E10BF">
            <w:pPr>
              <w:spacing w:line="360" w:lineRule="auto"/>
              <w:jc w:val="left"/>
              <w:rPr>
                <w:rFonts w:ascii="宋体" w:hAnsi="宋体"/>
                <w:sz w:val="24"/>
              </w:rPr>
            </w:pPr>
            <w:r w:rsidRPr="00303C51">
              <w:rPr>
                <w:rFonts w:hint="eastAsia"/>
                <w:sz w:val="24"/>
              </w:rPr>
              <w:t>高级专业技术职务，持有招标师证书，</w:t>
            </w:r>
            <w:r w:rsidRPr="005A73AB">
              <w:rPr>
                <w:rFonts w:hint="eastAsia"/>
                <w:sz w:val="24"/>
              </w:rPr>
              <w:t>具有</w:t>
            </w:r>
            <w:r w:rsidRPr="00303C51">
              <w:rPr>
                <w:sz w:val="24"/>
              </w:rPr>
              <w:t>5</w:t>
            </w:r>
            <w:r w:rsidRPr="00303C51">
              <w:rPr>
                <w:rFonts w:hint="eastAsia"/>
                <w:sz w:val="24"/>
              </w:rPr>
              <w:t>年招标（采购）代理工作经验</w:t>
            </w:r>
          </w:p>
        </w:tc>
      </w:tr>
      <w:tr w:rsidR="00644630" w:rsidRPr="005A73AB" w14:paraId="06833710" w14:textId="77777777" w:rsidTr="008E10BF">
        <w:trPr>
          <w:trHeight w:val="564"/>
          <w:jc w:val="center"/>
        </w:trPr>
        <w:tc>
          <w:tcPr>
            <w:tcW w:w="1205" w:type="pct"/>
            <w:tcBorders>
              <w:top w:val="single" w:sz="4" w:space="0" w:color="000000"/>
              <w:left w:val="single" w:sz="4" w:space="0" w:color="000000"/>
              <w:bottom w:val="single" w:sz="4" w:space="0" w:color="000000"/>
              <w:right w:val="single" w:sz="4" w:space="0" w:color="000000"/>
            </w:tcBorders>
            <w:vAlign w:val="center"/>
          </w:tcPr>
          <w:p w14:paraId="72042DE3" w14:textId="77777777" w:rsidR="00644630" w:rsidRPr="005A73AB" w:rsidRDefault="00644630" w:rsidP="008E10BF">
            <w:pPr>
              <w:spacing w:line="360" w:lineRule="auto"/>
              <w:jc w:val="center"/>
              <w:rPr>
                <w:rFonts w:ascii="宋体" w:hAnsi="宋体"/>
                <w:sz w:val="24"/>
              </w:rPr>
            </w:pPr>
            <w:r w:rsidRPr="00303C51">
              <w:rPr>
                <w:rFonts w:hint="eastAsia"/>
                <w:sz w:val="24"/>
              </w:rPr>
              <w:t>招标师</w:t>
            </w:r>
          </w:p>
        </w:tc>
        <w:tc>
          <w:tcPr>
            <w:tcW w:w="690" w:type="pct"/>
            <w:tcBorders>
              <w:top w:val="single" w:sz="4" w:space="0" w:color="000000"/>
              <w:left w:val="single" w:sz="4" w:space="0" w:color="000000"/>
              <w:bottom w:val="single" w:sz="4" w:space="0" w:color="000000"/>
              <w:right w:val="single" w:sz="4" w:space="0" w:color="auto"/>
            </w:tcBorders>
            <w:vAlign w:val="center"/>
          </w:tcPr>
          <w:p w14:paraId="25614D2F" w14:textId="77777777" w:rsidR="00644630" w:rsidRPr="005A73AB" w:rsidRDefault="00644630" w:rsidP="008E10BF">
            <w:pPr>
              <w:spacing w:line="360" w:lineRule="auto"/>
              <w:jc w:val="center"/>
              <w:rPr>
                <w:rFonts w:ascii="宋体" w:hAnsi="宋体"/>
                <w:sz w:val="24"/>
              </w:rPr>
            </w:pPr>
            <w:r w:rsidRPr="00303C51">
              <w:rPr>
                <w:sz w:val="24"/>
              </w:rPr>
              <w:t>2</w:t>
            </w:r>
          </w:p>
        </w:tc>
        <w:tc>
          <w:tcPr>
            <w:tcW w:w="3105" w:type="pct"/>
            <w:tcBorders>
              <w:top w:val="single" w:sz="4" w:space="0" w:color="000000"/>
              <w:left w:val="single" w:sz="4" w:space="0" w:color="auto"/>
              <w:bottom w:val="single" w:sz="4" w:space="0" w:color="000000"/>
              <w:right w:val="single" w:sz="4" w:space="0" w:color="000000"/>
            </w:tcBorders>
            <w:vAlign w:val="center"/>
          </w:tcPr>
          <w:p w14:paraId="20DAD752" w14:textId="77777777" w:rsidR="00644630" w:rsidRPr="005A73AB" w:rsidRDefault="00644630" w:rsidP="008E10BF">
            <w:pPr>
              <w:spacing w:line="360" w:lineRule="auto"/>
              <w:jc w:val="left"/>
              <w:rPr>
                <w:rFonts w:ascii="宋体" w:hAnsi="宋体"/>
                <w:sz w:val="24"/>
              </w:rPr>
            </w:pPr>
            <w:r w:rsidRPr="00303C51">
              <w:rPr>
                <w:rFonts w:hint="eastAsia"/>
                <w:sz w:val="24"/>
              </w:rPr>
              <w:t>持有招标师证书，</w:t>
            </w:r>
            <w:r w:rsidRPr="005A73AB">
              <w:rPr>
                <w:rFonts w:hint="eastAsia"/>
                <w:sz w:val="24"/>
              </w:rPr>
              <w:t>具有</w:t>
            </w:r>
            <w:r w:rsidRPr="005A73AB">
              <w:rPr>
                <w:sz w:val="24"/>
              </w:rPr>
              <w:t>3</w:t>
            </w:r>
            <w:r w:rsidRPr="005A73AB">
              <w:rPr>
                <w:rFonts w:hint="eastAsia"/>
                <w:sz w:val="24"/>
              </w:rPr>
              <w:t>年以上相关工作经验</w:t>
            </w:r>
          </w:p>
        </w:tc>
      </w:tr>
    </w:tbl>
    <w:p w14:paraId="72E42538" w14:textId="77777777" w:rsidR="00644630" w:rsidRDefault="00644630" w:rsidP="00644630">
      <w:pPr>
        <w:pStyle w:val="2"/>
        <w:spacing w:after="0" w:line="360" w:lineRule="auto"/>
        <w:ind w:leftChars="0" w:left="0" w:firstLineChars="0" w:firstLine="0"/>
        <w:rPr>
          <w:rFonts w:eastAsia="黑体"/>
          <w:szCs w:val="21"/>
        </w:rPr>
      </w:pPr>
      <w:r>
        <w:rPr>
          <w:rFonts w:eastAsia="黑体" w:hint="eastAsia"/>
          <w:szCs w:val="21"/>
        </w:rPr>
        <w:t>注：</w:t>
      </w:r>
      <w:r>
        <w:rPr>
          <w:rFonts w:eastAsia="黑体" w:hint="eastAsia"/>
          <w:szCs w:val="21"/>
        </w:rPr>
        <w:t>1</w:t>
      </w:r>
      <w:r>
        <w:rPr>
          <w:rFonts w:eastAsia="黑体"/>
          <w:szCs w:val="21"/>
        </w:rPr>
        <w:t>.</w:t>
      </w:r>
      <w:r>
        <w:rPr>
          <w:rFonts w:eastAsia="黑体" w:hint="eastAsia"/>
          <w:szCs w:val="21"/>
        </w:rPr>
        <w:t>表中人员配置为一个合同包的人员最低配置要求，申请人应在申请文件格式附表中填报主要人员，不得低于上表要求，中选之后，遴选人将进行核查，如果填报的主要人员低于上表要求，遴选人有权要求更换。</w:t>
      </w:r>
    </w:p>
    <w:p w14:paraId="3574CF54" w14:textId="77777777" w:rsidR="00644630" w:rsidRDefault="00644630" w:rsidP="00644630">
      <w:pPr>
        <w:pStyle w:val="2"/>
        <w:spacing w:after="0" w:line="360" w:lineRule="auto"/>
        <w:ind w:leftChars="0" w:left="0"/>
        <w:rPr>
          <w:rFonts w:eastAsia="黑体"/>
          <w:szCs w:val="21"/>
        </w:rPr>
      </w:pPr>
      <w:r>
        <w:rPr>
          <w:rFonts w:eastAsia="黑体" w:hint="eastAsia"/>
          <w:szCs w:val="21"/>
        </w:rPr>
        <w:t>2</w:t>
      </w:r>
      <w:r>
        <w:rPr>
          <w:rFonts w:eastAsia="黑体"/>
          <w:szCs w:val="21"/>
        </w:rPr>
        <w:t>.</w:t>
      </w:r>
      <w:r w:rsidRPr="00C51CC3">
        <w:rPr>
          <w:rFonts w:eastAsia="黑体" w:hint="eastAsia"/>
          <w:szCs w:val="21"/>
        </w:rPr>
        <w:t xml:space="preserve"> </w:t>
      </w:r>
      <w:r>
        <w:rPr>
          <w:rFonts w:eastAsia="黑体" w:hint="eastAsia"/>
          <w:szCs w:val="21"/>
        </w:rPr>
        <w:t>项目负责人应附申请人所属社保机构出具的</w:t>
      </w:r>
      <w:proofErr w:type="gramStart"/>
      <w:r>
        <w:rPr>
          <w:rFonts w:eastAsia="黑体" w:hint="eastAsia"/>
          <w:szCs w:val="21"/>
        </w:rPr>
        <w:t>社保证明</w:t>
      </w:r>
      <w:proofErr w:type="gramEnd"/>
      <w:r>
        <w:rPr>
          <w:rFonts w:eastAsia="黑体" w:hint="eastAsia"/>
          <w:szCs w:val="21"/>
        </w:rPr>
        <w:t>或其他能够证明其参加社保的有效证明材料。</w:t>
      </w:r>
    </w:p>
    <w:p w14:paraId="5D429844" w14:textId="77777777" w:rsidR="00644630" w:rsidRDefault="00644630" w:rsidP="00644630">
      <w:pPr>
        <w:snapToGrid w:val="0"/>
        <w:spacing w:line="360" w:lineRule="auto"/>
        <w:jc w:val="center"/>
        <w:rPr>
          <w:rFonts w:ascii="宋体" w:hAnsi="宋体" w:cs="宋体"/>
          <w:b/>
          <w:bCs/>
          <w:sz w:val="32"/>
          <w:szCs w:val="32"/>
        </w:rPr>
      </w:pPr>
    </w:p>
    <w:p w14:paraId="5ED83EDE" w14:textId="77777777" w:rsidR="00644630" w:rsidRDefault="00644630" w:rsidP="00644630">
      <w:pPr>
        <w:spacing w:line="360" w:lineRule="auto"/>
        <w:rPr>
          <w:rFonts w:ascii="宋体" w:hAnsi="宋体" w:cs="宋体"/>
          <w:b/>
          <w:bCs/>
          <w:sz w:val="32"/>
          <w:szCs w:val="32"/>
        </w:rPr>
      </w:pPr>
      <w:r>
        <w:rPr>
          <w:rFonts w:ascii="宋体" w:hAnsi="宋体" w:cs="宋体"/>
          <w:b/>
          <w:bCs/>
          <w:sz w:val="32"/>
          <w:szCs w:val="32"/>
        </w:rPr>
        <w:br w:type="page"/>
      </w:r>
    </w:p>
    <w:p w14:paraId="28F0C682" w14:textId="77777777" w:rsidR="00644630" w:rsidRDefault="00644630" w:rsidP="00644630">
      <w:pPr>
        <w:pStyle w:val="a9"/>
        <w:spacing w:after="0" w:line="360" w:lineRule="auto"/>
        <w:ind w:firstLineChars="200" w:firstLine="640"/>
        <w:rPr>
          <w:sz w:val="32"/>
          <w:szCs w:val="32"/>
        </w:rPr>
      </w:pPr>
      <w:r>
        <w:rPr>
          <w:sz w:val="32"/>
          <w:szCs w:val="32"/>
        </w:rPr>
        <w:lastRenderedPageBreak/>
        <w:t>附件</w:t>
      </w:r>
      <w:r>
        <w:rPr>
          <w:rFonts w:hint="eastAsia"/>
          <w:sz w:val="32"/>
          <w:szCs w:val="32"/>
        </w:rPr>
        <w:t>3</w:t>
      </w:r>
    </w:p>
    <w:p w14:paraId="37FC265E" w14:textId="77777777" w:rsidR="00644630" w:rsidRDefault="00644630" w:rsidP="00644630">
      <w:pPr>
        <w:widowControl/>
        <w:spacing w:line="360" w:lineRule="auto"/>
        <w:jc w:val="left"/>
        <w:rPr>
          <w:rFonts w:eastAsia="黑体"/>
          <w:sz w:val="24"/>
          <w:szCs w:val="22"/>
        </w:rPr>
      </w:pPr>
    </w:p>
    <w:p w14:paraId="5F58C661" w14:textId="77777777" w:rsidR="00644630" w:rsidRDefault="00644630" w:rsidP="00644630">
      <w:pPr>
        <w:spacing w:line="360" w:lineRule="auto"/>
        <w:jc w:val="center"/>
        <w:rPr>
          <w:b/>
          <w:bCs/>
          <w:sz w:val="32"/>
          <w:szCs w:val="32"/>
        </w:rPr>
      </w:pPr>
      <w:r>
        <w:rPr>
          <w:rFonts w:hint="eastAsia"/>
          <w:b/>
          <w:bCs/>
          <w:sz w:val="32"/>
          <w:szCs w:val="32"/>
        </w:rPr>
        <w:t>湖北省高速公路实业开发有限公司</w:t>
      </w:r>
    </w:p>
    <w:p w14:paraId="6BBF5618" w14:textId="77777777" w:rsidR="00644630" w:rsidRPr="006B1EF9" w:rsidRDefault="00644630" w:rsidP="00644630">
      <w:pPr>
        <w:pStyle w:val="2"/>
        <w:ind w:leftChars="0" w:left="0" w:firstLineChars="0" w:firstLine="0"/>
        <w:jc w:val="center"/>
      </w:pPr>
      <w:r>
        <w:rPr>
          <w:b/>
          <w:bCs/>
          <w:sz w:val="32"/>
          <w:szCs w:val="32"/>
        </w:rPr>
        <w:t>2022-2024</w:t>
      </w:r>
      <w:r>
        <w:rPr>
          <w:rFonts w:hint="eastAsia"/>
          <w:b/>
          <w:bCs/>
          <w:sz w:val="32"/>
          <w:szCs w:val="32"/>
        </w:rPr>
        <w:t>年度招标代理机构服务采购项目</w:t>
      </w:r>
    </w:p>
    <w:p w14:paraId="2656D546" w14:textId="77777777" w:rsidR="00644630" w:rsidRDefault="00644630" w:rsidP="00644630">
      <w:pPr>
        <w:spacing w:line="360" w:lineRule="auto"/>
        <w:jc w:val="center"/>
        <w:rPr>
          <w:b/>
          <w:bCs/>
          <w:sz w:val="32"/>
          <w:szCs w:val="32"/>
        </w:rPr>
      </w:pPr>
      <w:r>
        <w:rPr>
          <w:b/>
          <w:bCs/>
          <w:sz w:val="32"/>
          <w:szCs w:val="32"/>
        </w:rPr>
        <w:t>申请单位报名登记表</w:t>
      </w:r>
    </w:p>
    <w:p w14:paraId="6C40B053" w14:textId="77777777" w:rsidR="00644630" w:rsidRDefault="00644630" w:rsidP="00644630">
      <w:pPr>
        <w:spacing w:line="360" w:lineRule="auto"/>
      </w:pPr>
    </w:p>
    <w:tbl>
      <w:tblPr>
        <w:tblStyle w:val="ae"/>
        <w:tblW w:w="8519" w:type="dxa"/>
        <w:jc w:val="center"/>
        <w:tblLook w:val="04A0" w:firstRow="1" w:lastRow="0" w:firstColumn="1" w:lastColumn="0" w:noHBand="0" w:noVBand="1"/>
      </w:tblPr>
      <w:tblGrid>
        <w:gridCol w:w="3104"/>
        <w:gridCol w:w="1363"/>
        <w:gridCol w:w="1462"/>
        <w:gridCol w:w="1505"/>
        <w:gridCol w:w="1085"/>
      </w:tblGrid>
      <w:tr w:rsidR="00644630" w14:paraId="4F1EFC37" w14:textId="77777777" w:rsidTr="008E10BF">
        <w:trPr>
          <w:jc w:val="center"/>
        </w:trPr>
        <w:tc>
          <w:tcPr>
            <w:tcW w:w="3104" w:type="dxa"/>
            <w:vAlign w:val="center"/>
          </w:tcPr>
          <w:p w14:paraId="08B94E73" w14:textId="77777777" w:rsidR="00644630" w:rsidRDefault="00644630" w:rsidP="008E10BF">
            <w:pPr>
              <w:widowControl/>
              <w:spacing w:line="360" w:lineRule="auto"/>
              <w:jc w:val="center"/>
              <w:rPr>
                <w:sz w:val="24"/>
                <w:szCs w:val="22"/>
              </w:rPr>
            </w:pPr>
            <w:r>
              <w:rPr>
                <w:sz w:val="24"/>
                <w:szCs w:val="22"/>
              </w:rPr>
              <w:t>申请单位名称</w:t>
            </w:r>
          </w:p>
        </w:tc>
        <w:tc>
          <w:tcPr>
            <w:tcW w:w="1363" w:type="dxa"/>
            <w:vAlign w:val="center"/>
          </w:tcPr>
          <w:p w14:paraId="480353A4" w14:textId="77777777" w:rsidR="00644630" w:rsidRDefault="00644630" w:rsidP="008E10BF">
            <w:pPr>
              <w:widowControl/>
              <w:spacing w:line="360" w:lineRule="auto"/>
              <w:jc w:val="center"/>
              <w:rPr>
                <w:sz w:val="24"/>
                <w:szCs w:val="22"/>
              </w:rPr>
            </w:pPr>
            <w:r>
              <w:rPr>
                <w:sz w:val="24"/>
                <w:szCs w:val="22"/>
              </w:rPr>
              <w:t>联系人</w:t>
            </w:r>
          </w:p>
        </w:tc>
        <w:tc>
          <w:tcPr>
            <w:tcW w:w="1462" w:type="dxa"/>
            <w:vAlign w:val="center"/>
          </w:tcPr>
          <w:p w14:paraId="42AC8774" w14:textId="77777777" w:rsidR="00644630" w:rsidRDefault="00644630" w:rsidP="008E10BF">
            <w:pPr>
              <w:widowControl/>
              <w:spacing w:line="360" w:lineRule="auto"/>
              <w:jc w:val="center"/>
              <w:rPr>
                <w:sz w:val="24"/>
                <w:szCs w:val="22"/>
              </w:rPr>
            </w:pPr>
            <w:r>
              <w:rPr>
                <w:sz w:val="24"/>
                <w:szCs w:val="22"/>
              </w:rPr>
              <w:t>联系方式</w:t>
            </w:r>
          </w:p>
        </w:tc>
        <w:tc>
          <w:tcPr>
            <w:tcW w:w="1505" w:type="dxa"/>
            <w:vAlign w:val="center"/>
          </w:tcPr>
          <w:p w14:paraId="6FD554EA" w14:textId="77777777" w:rsidR="00644630" w:rsidRDefault="00644630" w:rsidP="008E10BF">
            <w:pPr>
              <w:widowControl/>
              <w:spacing w:line="360" w:lineRule="auto"/>
              <w:jc w:val="center"/>
              <w:rPr>
                <w:sz w:val="24"/>
                <w:szCs w:val="22"/>
              </w:rPr>
            </w:pPr>
            <w:r>
              <w:rPr>
                <w:sz w:val="24"/>
                <w:szCs w:val="22"/>
              </w:rPr>
              <w:t>遴选文件</w:t>
            </w:r>
          </w:p>
          <w:p w14:paraId="662784CC" w14:textId="77777777" w:rsidR="00644630" w:rsidRDefault="00644630" w:rsidP="008E10BF">
            <w:pPr>
              <w:widowControl/>
              <w:spacing w:line="360" w:lineRule="auto"/>
              <w:jc w:val="center"/>
              <w:rPr>
                <w:sz w:val="24"/>
                <w:szCs w:val="22"/>
              </w:rPr>
            </w:pPr>
            <w:r>
              <w:rPr>
                <w:sz w:val="24"/>
                <w:szCs w:val="22"/>
              </w:rPr>
              <w:t>接收邮箱</w:t>
            </w:r>
          </w:p>
        </w:tc>
        <w:tc>
          <w:tcPr>
            <w:tcW w:w="1085" w:type="dxa"/>
            <w:vAlign w:val="center"/>
          </w:tcPr>
          <w:p w14:paraId="151E869D" w14:textId="77777777" w:rsidR="00644630" w:rsidRDefault="00644630" w:rsidP="008E10BF">
            <w:pPr>
              <w:widowControl/>
              <w:spacing w:line="360" w:lineRule="auto"/>
              <w:jc w:val="center"/>
              <w:rPr>
                <w:sz w:val="24"/>
                <w:szCs w:val="22"/>
              </w:rPr>
            </w:pPr>
            <w:r>
              <w:rPr>
                <w:sz w:val="24"/>
                <w:szCs w:val="22"/>
              </w:rPr>
              <w:t>日期</w:t>
            </w:r>
          </w:p>
        </w:tc>
      </w:tr>
      <w:tr w:rsidR="00644630" w14:paraId="7EA49BA3" w14:textId="77777777" w:rsidTr="008E10BF">
        <w:trPr>
          <w:trHeight w:val="2464"/>
          <w:jc w:val="center"/>
        </w:trPr>
        <w:tc>
          <w:tcPr>
            <w:tcW w:w="3104" w:type="dxa"/>
          </w:tcPr>
          <w:p w14:paraId="72BEB93F" w14:textId="77777777" w:rsidR="00644630" w:rsidRDefault="00644630" w:rsidP="008E10BF">
            <w:pPr>
              <w:widowControl/>
              <w:spacing w:line="360" w:lineRule="auto"/>
              <w:jc w:val="left"/>
            </w:pPr>
          </w:p>
          <w:p w14:paraId="19D59BFA" w14:textId="77777777" w:rsidR="00644630" w:rsidRDefault="00644630" w:rsidP="008E10BF">
            <w:pPr>
              <w:spacing w:line="360" w:lineRule="auto"/>
              <w:rPr>
                <w:sz w:val="24"/>
                <w:szCs w:val="22"/>
              </w:rPr>
            </w:pPr>
          </w:p>
          <w:p w14:paraId="32CD837D" w14:textId="77777777" w:rsidR="00644630" w:rsidRDefault="00644630" w:rsidP="008E10BF">
            <w:pPr>
              <w:spacing w:line="360" w:lineRule="auto"/>
              <w:rPr>
                <w:sz w:val="24"/>
                <w:szCs w:val="22"/>
              </w:rPr>
            </w:pPr>
          </w:p>
        </w:tc>
        <w:tc>
          <w:tcPr>
            <w:tcW w:w="1363" w:type="dxa"/>
          </w:tcPr>
          <w:p w14:paraId="113A18B2" w14:textId="77777777" w:rsidR="00644630" w:rsidRDefault="00644630" w:rsidP="008E10BF">
            <w:pPr>
              <w:widowControl/>
              <w:spacing w:line="360" w:lineRule="auto"/>
              <w:jc w:val="left"/>
              <w:rPr>
                <w:sz w:val="24"/>
                <w:szCs w:val="22"/>
              </w:rPr>
            </w:pPr>
          </w:p>
        </w:tc>
        <w:tc>
          <w:tcPr>
            <w:tcW w:w="1462" w:type="dxa"/>
          </w:tcPr>
          <w:p w14:paraId="7CD226AC" w14:textId="77777777" w:rsidR="00644630" w:rsidRDefault="00644630" w:rsidP="008E10BF">
            <w:pPr>
              <w:widowControl/>
              <w:spacing w:line="360" w:lineRule="auto"/>
              <w:jc w:val="left"/>
              <w:rPr>
                <w:sz w:val="24"/>
                <w:szCs w:val="22"/>
              </w:rPr>
            </w:pPr>
          </w:p>
        </w:tc>
        <w:tc>
          <w:tcPr>
            <w:tcW w:w="1505" w:type="dxa"/>
          </w:tcPr>
          <w:p w14:paraId="252295AA" w14:textId="77777777" w:rsidR="00644630" w:rsidRDefault="00644630" w:rsidP="008E10BF">
            <w:pPr>
              <w:widowControl/>
              <w:spacing w:line="360" w:lineRule="auto"/>
              <w:jc w:val="left"/>
              <w:rPr>
                <w:sz w:val="24"/>
                <w:szCs w:val="22"/>
              </w:rPr>
            </w:pPr>
          </w:p>
        </w:tc>
        <w:tc>
          <w:tcPr>
            <w:tcW w:w="1085" w:type="dxa"/>
          </w:tcPr>
          <w:p w14:paraId="3AD453EE" w14:textId="77777777" w:rsidR="00644630" w:rsidRDefault="00644630" w:rsidP="008E10BF">
            <w:pPr>
              <w:widowControl/>
              <w:spacing w:line="360" w:lineRule="auto"/>
              <w:jc w:val="left"/>
              <w:rPr>
                <w:sz w:val="24"/>
                <w:szCs w:val="22"/>
              </w:rPr>
            </w:pPr>
          </w:p>
        </w:tc>
      </w:tr>
    </w:tbl>
    <w:p w14:paraId="0BF3B5AD" w14:textId="77777777" w:rsidR="00644630" w:rsidRDefault="00644630" w:rsidP="00644630">
      <w:pPr>
        <w:widowControl/>
        <w:spacing w:line="360" w:lineRule="auto"/>
        <w:jc w:val="left"/>
        <w:rPr>
          <w:rFonts w:eastAsia="黑体"/>
          <w:sz w:val="24"/>
          <w:szCs w:val="22"/>
        </w:rPr>
      </w:pPr>
      <w:r>
        <w:rPr>
          <w:rFonts w:eastAsia="黑体" w:hint="eastAsia"/>
          <w:sz w:val="24"/>
          <w:szCs w:val="22"/>
        </w:rPr>
        <w:t>备注：后附营业执照、授权委托书扫描件。</w:t>
      </w:r>
    </w:p>
    <w:p w14:paraId="1F8D7242" w14:textId="77777777" w:rsidR="00644630" w:rsidRDefault="00644630" w:rsidP="00644630">
      <w:pPr>
        <w:widowControl/>
        <w:spacing w:line="360" w:lineRule="auto"/>
        <w:jc w:val="left"/>
      </w:pPr>
    </w:p>
    <w:p w14:paraId="1065219A" w14:textId="77777777" w:rsidR="00644630" w:rsidRDefault="00644630" w:rsidP="00644630">
      <w:pPr>
        <w:spacing w:line="360" w:lineRule="auto"/>
        <w:jc w:val="right"/>
        <w:rPr>
          <w:bCs/>
          <w:sz w:val="28"/>
          <w:szCs w:val="28"/>
          <w:u w:val="single"/>
        </w:rPr>
      </w:pPr>
      <w:r>
        <w:rPr>
          <w:bCs/>
          <w:sz w:val="28"/>
          <w:szCs w:val="28"/>
        </w:rPr>
        <w:t>申请单位名称：</w:t>
      </w:r>
      <w:r>
        <w:rPr>
          <w:bCs/>
          <w:sz w:val="28"/>
          <w:szCs w:val="28"/>
          <w:u w:val="single"/>
        </w:rPr>
        <w:t xml:space="preserve">             (</w:t>
      </w:r>
      <w:r>
        <w:rPr>
          <w:bCs/>
          <w:sz w:val="28"/>
          <w:szCs w:val="28"/>
          <w:u w:val="single"/>
        </w:rPr>
        <w:t>盖章</w:t>
      </w:r>
      <w:r>
        <w:rPr>
          <w:bCs/>
          <w:sz w:val="28"/>
          <w:szCs w:val="28"/>
          <w:u w:val="single"/>
        </w:rPr>
        <w:t xml:space="preserve">)      </w:t>
      </w:r>
    </w:p>
    <w:p w14:paraId="6764FE98" w14:textId="32048B6B" w:rsidR="00A40F81" w:rsidRPr="00644630" w:rsidRDefault="00644630" w:rsidP="00644630">
      <w:pPr>
        <w:pStyle w:val="2"/>
        <w:spacing w:after="0" w:line="360" w:lineRule="auto"/>
        <w:ind w:firstLine="560"/>
        <w:jc w:val="right"/>
      </w:pPr>
      <w:r>
        <w:rPr>
          <w:bCs/>
          <w:sz w:val="28"/>
          <w:szCs w:val="28"/>
        </w:rPr>
        <w:t>联</w:t>
      </w:r>
      <w:r>
        <w:rPr>
          <w:bCs/>
          <w:sz w:val="28"/>
          <w:szCs w:val="28"/>
        </w:rPr>
        <w:t xml:space="preserve">   </w:t>
      </w:r>
      <w:r>
        <w:rPr>
          <w:bCs/>
          <w:sz w:val="28"/>
          <w:szCs w:val="28"/>
        </w:rPr>
        <w:t>系</w:t>
      </w:r>
      <w:r>
        <w:rPr>
          <w:bCs/>
          <w:sz w:val="28"/>
          <w:szCs w:val="28"/>
        </w:rPr>
        <w:t xml:space="preserve">   </w:t>
      </w:r>
      <w:r>
        <w:rPr>
          <w:bCs/>
          <w:sz w:val="28"/>
          <w:szCs w:val="28"/>
        </w:rPr>
        <w:t>人：</w:t>
      </w:r>
      <w:r>
        <w:rPr>
          <w:bCs/>
          <w:sz w:val="28"/>
          <w:szCs w:val="28"/>
          <w:u w:val="single"/>
        </w:rPr>
        <w:t xml:space="preserve">             (</w:t>
      </w:r>
      <w:r>
        <w:rPr>
          <w:bCs/>
          <w:sz w:val="28"/>
          <w:szCs w:val="28"/>
          <w:u w:val="single"/>
        </w:rPr>
        <w:t>签字</w:t>
      </w:r>
      <w:r>
        <w:rPr>
          <w:bCs/>
          <w:sz w:val="28"/>
          <w:szCs w:val="28"/>
          <w:u w:val="single"/>
        </w:rPr>
        <w:t>)</w:t>
      </w:r>
    </w:p>
    <w:sectPr w:rsidR="00A40F81" w:rsidRPr="00644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E16D2" w14:textId="77777777" w:rsidR="00FB7E75" w:rsidRDefault="00FB7E75" w:rsidP="00644630">
      <w:r>
        <w:separator/>
      </w:r>
    </w:p>
  </w:endnote>
  <w:endnote w:type="continuationSeparator" w:id="0">
    <w:p w14:paraId="338F28CD" w14:textId="77777777" w:rsidR="00FB7E75" w:rsidRDefault="00FB7E75" w:rsidP="0064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3F66B" w14:textId="77777777" w:rsidR="00FB7E75" w:rsidRDefault="00FB7E75" w:rsidP="00644630">
      <w:r>
        <w:separator/>
      </w:r>
    </w:p>
  </w:footnote>
  <w:footnote w:type="continuationSeparator" w:id="0">
    <w:p w14:paraId="2583674F" w14:textId="77777777" w:rsidR="00FB7E75" w:rsidRDefault="00FB7E75" w:rsidP="00644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EE"/>
    <w:rsid w:val="00644630"/>
    <w:rsid w:val="008702EE"/>
    <w:rsid w:val="00A40F81"/>
    <w:rsid w:val="00FB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E1908E-89E4-4AC3-B630-0FFA006A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446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6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4630"/>
    <w:rPr>
      <w:sz w:val="18"/>
      <w:szCs w:val="18"/>
    </w:rPr>
  </w:style>
  <w:style w:type="paragraph" w:styleId="a5">
    <w:name w:val="footer"/>
    <w:basedOn w:val="a"/>
    <w:link w:val="a6"/>
    <w:uiPriority w:val="99"/>
    <w:unhideWhenUsed/>
    <w:rsid w:val="006446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4630"/>
    <w:rPr>
      <w:sz w:val="18"/>
      <w:szCs w:val="18"/>
    </w:rPr>
  </w:style>
  <w:style w:type="paragraph" w:styleId="a7">
    <w:name w:val="Body Text Indent"/>
    <w:basedOn w:val="a"/>
    <w:link w:val="a8"/>
    <w:uiPriority w:val="99"/>
    <w:semiHidden/>
    <w:unhideWhenUsed/>
    <w:rsid w:val="00644630"/>
    <w:pPr>
      <w:spacing w:after="120"/>
      <w:ind w:leftChars="200" w:left="420"/>
    </w:pPr>
  </w:style>
  <w:style w:type="character" w:customStyle="1" w:styleId="a8">
    <w:name w:val="正文文本缩进 字符"/>
    <w:basedOn w:val="a0"/>
    <w:link w:val="a7"/>
    <w:uiPriority w:val="99"/>
    <w:semiHidden/>
    <w:rsid w:val="00644630"/>
    <w:rPr>
      <w:rFonts w:ascii="Times New Roman" w:eastAsia="宋体" w:hAnsi="Times New Roman" w:cs="Times New Roman"/>
      <w:szCs w:val="24"/>
    </w:rPr>
  </w:style>
  <w:style w:type="paragraph" w:styleId="2">
    <w:name w:val="Body Text First Indent 2"/>
    <w:basedOn w:val="a7"/>
    <w:next w:val="a9"/>
    <w:link w:val="20"/>
    <w:uiPriority w:val="99"/>
    <w:unhideWhenUsed/>
    <w:qFormat/>
    <w:rsid w:val="00644630"/>
    <w:pPr>
      <w:ind w:firstLineChars="200" w:firstLine="420"/>
    </w:pPr>
  </w:style>
  <w:style w:type="character" w:customStyle="1" w:styleId="20">
    <w:name w:val="正文文本首行缩进 2 字符"/>
    <w:basedOn w:val="a8"/>
    <w:link w:val="2"/>
    <w:uiPriority w:val="99"/>
    <w:rsid w:val="00644630"/>
    <w:rPr>
      <w:rFonts w:ascii="Times New Roman" w:eastAsia="宋体" w:hAnsi="Times New Roman" w:cs="Times New Roman"/>
      <w:szCs w:val="24"/>
    </w:rPr>
  </w:style>
  <w:style w:type="paragraph" w:styleId="aa">
    <w:name w:val="Body Text"/>
    <w:basedOn w:val="a"/>
    <w:link w:val="ab"/>
    <w:uiPriority w:val="99"/>
    <w:semiHidden/>
    <w:unhideWhenUsed/>
    <w:rsid w:val="00644630"/>
    <w:pPr>
      <w:spacing w:after="120"/>
    </w:pPr>
  </w:style>
  <w:style w:type="character" w:customStyle="1" w:styleId="ab">
    <w:name w:val="正文文本 字符"/>
    <w:basedOn w:val="a0"/>
    <w:link w:val="aa"/>
    <w:uiPriority w:val="99"/>
    <w:semiHidden/>
    <w:rsid w:val="00644630"/>
    <w:rPr>
      <w:rFonts w:ascii="Times New Roman" w:eastAsia="宋体" w:hAnsi="Times New Roman" w:cs="Times New Roman"/>
      <w:szCs w:val="24"/>
    </w:rPr>
  </w:style>
  <w:style w:type="paragraph" w:styleId="a9">
    <w:name w:val="Body Text First Indent"/>
    <w:basedOn w:val="aa"/>
    <w:link w:val="ac"/>
    <w:qFormat/>
    <w:rsid w:val="00644630"/>
    <w:pPr>
      <w:adjustRightInd w:val="0"/>
      <w:spacing w:line="360" w:lineRule="atLeast"/>
      <w:ind w:firstLineChars="100" w:firstLine="420"/>
      <w:jc w:val="left"/>
      <w:textAlignment w:val="baseline"/>
    </w:pPr>
    <w:rPr>
      <w:kern w:val="0"/>
      <w:sz w:val="24"/>
      <w:szCs w:val="20"/>
    </w:rPr>
  </w:style>
  <w:style w:type="character" w:customStyle="1" w:styleId="ac">
    <w:name w:val="正文文本首行缩进 字符"/>
    <w:basedOn w:val="ab"/>
    <w:link w:val="a9"/>
    <w:rsid w:val="00644630"/>
    <w:rPr>
      <w:rFonts w:ascii="Times New Roman" w:eastAsia="宋体" w:hAnsi="Times New Roman" w:cs="Times New Roman"/>
      <w:kern w:val="0"/>
      <w:sz w:val="24"/>
      <w:szCs w:val="20"/>
    </w:rPr>
  </w:style>
  <w:style w:type="paragraph" w:styleId="ad">
    <w:name w:val="Normal (Web)"/>
    <w:basedOn w:val="a"/>
    <w:qFormat/>
    <w:rsid w:val="00644630"/>
    <w:pPr>
      <w:widowControl/>
      <w:spacing w:before="100" w:beforeAutospacing="1" w:after="100" w:afterAutospacing="1"/>
      <w:jc w:val="left"/>
    </w:pPr>
    <w:rPr>
      <w:kern w:val="0"/>
      <w:sz w:val="24"/>
    </w:rPr>
  </w:style>
  <w:style w:type="table" w:styleId="ae">
    <w:name w:val="Table Grid"/>
    <w:basedOn w:val="a1"/>
    <w:qFormat/>
    <w:rsid w:val="0064463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rsid w:val="00644630"/>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2022-06-24T06:48:00Z</dcterms:created>
  <dcterms:modified xsi:type="dcterms:W3CDTF">2022-06-24T06:49:00Z</dcterms:modified>
</cp:coreProperties>
</file>